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B9AA" w14:textId="6D2DBE86" w:rsidR="00E40584" w:rsidRPr="00E40584" w:rsidRDefault="00E40584" w:rsidP="00E40584">
      <w:pPr>
        <w:pStyle w:val="Rukoustekstihakasuljeedess"/>
        <w:ind w:left="284" w:hanging="284"/>
        <w:rPr>
          <w:rFonts w:asciiTheme="minorHAnsi" w:hAnsiTheme="minorHAnsi" w:cstheme="minorHAnsi"/>
          <w:b/>
          <w:bCs/>
          <w:color w:val="000000"/>
          <w:szCs w:val="24"/>
          <w:shd w:val="clear" w:color="auto" w:fill="FFFFFF"/>
        </w:rPr>
      </w:pPr>
      <w:r w:rsidRPr="00E40584">
        <w:rPr>
          <w:rFonts w:asciiTheme="minorHAnsi" w:hAnsiTheme="minorHAnsi" w:cstheme="minorHAnsi"/>
          <w:b/>
          <w:bCs/>
          <w:color w:val="000000"/>
          <w:szCs w:val="24"/>
          <w:shd w:val="clear" w:color="auto" w:fill="FFFFFF"/>
        </w:rPr>
        <w:t xml:space="preserve">Matt. </w:t>
      </w:r>
      <w:proofErr w:type="gramStart"/>
      <w:r w:rsidRPr="00E40584">
        <w:rPr>
          <w:rFonts w:asciiTheme="minorHAnsi" w:hAnsiTheme="minorHAnsi" w:cstheme="minorHAnsi"/>
          <w:b/>
          <w:bCs/>
          <w:color w:val="000000"/>
          <w:szCs w:val="24"/>
          <w:shd w:val="clear" w:color="auto" w:fill="FFFFFF"/>
        </w:rPr>
        <w:t>5:43-48</w:t>
      </w:r>
      <w:proofErr w:type="gramEnd"/>
    </w:p>
    <w:p w14:paraId="5C82EFAC" w14:textId="20BD906B" w:rsidR="00E40584" w:rsidRDefault="00E40584" w:rsidP="00E40584">
      <w:pPr>
        <w:pStyle w:val="Rukousteksti"/>
        <w:ind w:left="0"/>
        <w:jc w:val="both"/>
      </w:pPr>
      <w:r w:rsidRPr="00E40584">
        <w:t xml:space="preserve">Jeesus sanoi: ”Teille on opetettu: ’Rakasta lähimmäistäsi ja vihaa vihamiestäsi.’ Mutta minä sanon teille: rakastakaa vihamiehiänne ja rukoilkaa vainoojienne puolesta, jotta olisitte taivaallisen Isänne lapsia. Hän antaa aurinkonsa nousta niin hyville kuin pahoille ja lähettää sateen niin hurskaille kuin jumalattomille. Jos te rakastatte niitä, jotka rakastavat teitä, minkä palkan te siitä ansaitsette? Eivätkö publikaanitkin tee niin? Jos te tervehditte vain ystäviänne, mitä erinomaista siinä on? Eivätkö pakanatkin tee niin? Olkaa siis täydellisiä, niin kuin teidän taivaallinen Isänne on täydellinen.” </w:t>
      </w:r>
      <w:r w:rsidRPr="00E40584">
        <w:rPr>
          <w:i/>
          <w:iCs/>
        </w:rPr>
        <w:t>Tämä on pyhä evankeliumi.</w:t>
      </w:r>
    </w:p>
    <w:p w14:paraId="6789FB7B" w14:textId="77777777" w:rsidR="00E40584" w:rsidRDefault="00E40584" w:rsidP="00E40584">
      <w:pPr>
        <w:pStyle w:val="Rukousteksti"/>
      </w:pPr>
    </w:p>
    <w:p w14:paraId="50C3A210" w14:textId="77777777" w:rsidR="00E40584" w:rsidRPr="00E40584" w:rsidRDefault="00E40584" w:rsidP="00E40584">
      <w:pPr>
        <w:pStyle w:val="Rukousteksti"/>
      </w:pPr>
    </w:p>
    <w:p w14:paraId="0069EBCB" w14:textId="77777777" w:rsidR="00E40584" w:rsidRDefault="00E40584" w:rsidP="00E40584">
      <w:pPr>
        <w:spacing w:line="256" w:lineRule="auto"/>
        <w:jc w:val="both"/>
        <w:rPr>
          <w:rFonts w:ascii="Calibri" w:eastAsia="Calibri" w:hAnsi="Calibri"/>
          <w:kern w:val="2"/>
          <w:lang w:eastAsia="en-US"/>
        </w:rPr>
      </w:pPr>
      <w:r w:rsidRPr="00E40584">
        <w:rPr>
          <w:rFonts w:ascii="Calibri" w:eastAsia="Calibri" w:hAnsi="Calibri"/>
          <w:kern w:val="2"/>
          <w:lang w:eastAsia="en-US"/>
        </w:rPr>
        <w:t xml:space="preserve">Jeesuksen ensimmäiset sanat evankeliumin tekstissä ”teille on opetettu” herättävät meissä kysymyksen, että </w:t>
      </w:r>
      <w:proofErr w:type="gramStart"/>
      <w:r w:rsidRPr="00E40584">
        <w:rPr>
          <w:rFonts w:ascii="Calibri" w:eastAsia="Calibri" w:hAnsi="Calibri"/>
          <w:kern w:val="2"/>
          <w:lang w:eastAsia="en-US"/>
        </w:rPr>
        <w:t>missäköhän</w:t>
      </w:r>
      <w:proofErr w:type="gramEnd"/>
      <w:r w:rsidRPr="00E40584">
        <w:rPr>
          <w:rFonts w:ascii="Calibri" w:eastAsia="Calibri" w:hAnsi="Calibri"/>
          <w:kern w:val="2"/>
          <w:lang w:eastAsia="en-US"/>
        </w:rPr>
        <w:t xml:space="preserve"> näin on opetettu. Missä on opetettu rakastamaan lähimmäistä, mutta vihaamaan vihamiestä. Jeesuksen kuulijoissa ei kuitenkaan selkeästi tällaista kysymystä nouse, vaan opetus on kovinkin tuttu. Ainakin tuon tyyppinen opetus on Mooseksen laissa, 3. Mooseksen kirjassa, luvussa 9: ” Älä kosta omaan kansaasi kuuluvalle äläkä pidä yllä riitaa hänen kanssaan, vaan rakasta lähimmäistäsi niin kuin itseäsi. Minä olen Herra.” Lähimmäiseksi nähtiin vain omaan kanssa kuuluva henkilö ja häntä tuli rakastaa kuin itseään. Tällainen ajatusmaailma ei ole kovinkaan vieras nykymaailmassakaan, vaikka Jeesus pyrki tähän ajatteluun saamaankin muutoksen jo aika kauan sitten. Yhä korostuu ”me ja nuo” -ajattelutyyli, jossa meihin lasketaan omat läheiset, samaa mieltä olevat, samaan kansaan kuuluvat, saman arvomaailman jakavat tai ylipäätään ne, jotka me hyväksymme omaan piirimme kuuluviksi. Muut saattavat olla joko neutraalisti muita tai sitten lähes vastustajamielessä ”niitä”. Omienkin piirissä saattaa tulla riitoja, mutta ne halutaan sopia ja päästä yhdessä eteenpäin. Niitä muita ei haluta mielellään edes nähdä saatikka heidän kanssaan olla tekemisissä. Tällainen ajattelu jakaa meitä kahtia ja hajottaa kaikkea hyvää, niin maailmassa kuin kirkonkin sisällä. Ja tästähän Jeesuskin varoittaa meitä, hajaannus on paholaisen yksi suurimmista aseista: ” Jeesus tiesi heidän ajatuksensa ja sanoi heille: "Jokainen valtakunta, joka jakautuu ja taistelee itseään vastaan, tuhoutuu, eikä myöskään kaupunki tai perhe kestä, jos sitä repivät riidat. Jos Saatana ajaa ulos Saatanan, silloin se on noussut itseään vastaan. Kuinka sen valtakunta silloin voi pysyä koossa?” Saatanan valtakunta pysyy koossa parhaiten aiheuttamalla hajaannusta, erimielisyyttä ja Jeesuksen neuvojen kieltämistä nimenomaan kristittyjen keskuudessa. </w:t>
      </w:r>
    </w:p>
    <w:p w14:paraId="7990E332" w14:textId="77777777" w:rsidR="00E40584" w:rsidRPr="00E40584" w:rsidRDefault="00E40584" w:rsidP="00E40584">
      <w:pPr>
        <w:spacing w:line="256" w:lineRule="auto"/>
        <w:jc w:val="both"/>
        <w:rPr>
          <w:rFonts w:ascii="Calibri" w:eastAsia="Calibri" w:hAnsi="Calibri"/>
          <w:kern w:val="2"/>
          <w:lang w:eastAsia="en-US"/>
        </w:rPr>
      </w:pPr>
    </w:p>
    <w:p w14:paraId="7A8771D1" w14:textId="77777777" w:rsidR="00E40584" w:rsidRDefault="00E40584" w:rsidP="00E40584">
      <w:pPr>
        <w:spacing w:line="256" w:lineRule="auto"/>
        <w:jc w:val="both"/>
        <w:rPr>
          <w:rFonts w:ascii="Calibri" w:eastAsia="Calibri" w:hAnsi="Calibri"/>
          <w:kern w:val="2"/>
          <w:lang w:eastAsia="en-US"/>
        </w:rPr>
      </w:pPr>
      <w:r w:rsidRPr="00E40584">
        <w:rPr>
          <w:rFonts w:ascii="Calibri" w:eastAsia="Calibri" w:hAnsi="Calibri"/>
          <w:kern w:val="2"/>
          <w:lang w:eastAsia="en-US"/>
        </w:rPr>
        <w:t xml:space="preserve">Siksi, vaikka teemana lähimmäinen voikin tuntua jo vähän kuluneelta, onkin niin tärkeää katsoa ja muistuttaa mieliin, kuka se lähimmäinen onkaan ja mitä Jeesus </w:t>
      </w:r>
      <w:proofErr w:type="spellStart"/>
      <w:r w:rsidRPr="00E40584">
        <w:rPr>
          <w:rFonts w:ascii="Calibri" w:eastAsia="Calibri" w:hAnsi="Calibri"/>
          <w:kern w:val="2"/>
          <w:lang w:eastAsia="en-US"/>
        </w:rPr>
        <w:t>lähimmäisyydestä</w:t>
      </w:r>
      <w:proofErr w:type="spellEnd"/>
      <w:r w:rsidRPr="00E40584">
        <w:rPr>
          <w:rFonts w:ascii="Calibri" w:eastAsia="Calibri" w:hAnsi="Calibri"/>
          <w:kern w:val="2"/>
          <w:lang w:eastAsia="en-US"/>
        </w:rPr>
        <w:t xml:space="preserve"> opettaa. Varsin usein Jeesus asettaa vertauksissa tai muuten opetuksissaan vastakkain toisaalta Jumalan ja ihmiset tai toisaalta niin sanotut pakanat ja Jeesuksen opetuslapset. Niin tälläkin kertaa. Jeesuksen mukaan vihamiehiä ja ”niitä muita” tulee rakastaa, heitä kohdata, antaa anteeksi ja rukoilla heidän puolestaan, siksi, että niin Jumalakin tekisi. Jeesuksen pointti on hyvinkin selkeästi ymmärrettävissä. Kaikki ihmiset tekevät syntiä ja rikkovat Jumalaa vastaan ja perisynnin kautta, syntiemme tähden olemme suorastaan Jumalan vihollisia. Rakkaudesta meitä kohtaan Hän on antanut anteeksiannon ja uskon lahjat, mutta kaikki ihmiset eivät turvaudu niihin, vaan epäuskossaan jopa kiroavat Jumalaa. </w:t>
      </w:r>
      <w:proofErr w:type="gramStart"/>
      <w:r w:rsidRPr="00E40584">
        <w:rPr>
          <w:rFonts w:ascii="Calibri" w:eastAsia="Calibri" w:hAnsi="Calibri"/>
          <w:kern w:val="2"/>
          <w:lang w:eastAsia="en-US"/>
        </w:rPr>
        <w:t>Siitä huolimatta,</w:t>
      </w:r>
      <w:proofErr w:type="gramEnd"/>
      <w:r w:rsidRPr="00E40584">
        <w:rPr>
          <w:rFonts w:ascii="Calibri" w:eastAsia="Calibri" w:hAnsi="Calibri"/>
          <w:kern w:val="2"/>
          <w:lang w:eastAsia="en-US"/>
        </w:rPr>
        <w:t xml:space="preserve"> Jumala rakastaa jokaista ihmistä, uskoo jokaiseen, haluaa siunata jokaista ja haluaa antaa jokaiselle anteeksi Kristuksen tähden, lahjoittaa Pyhän Hengen uskon ja muuttaa elämän. Koska siis Jumala toimii näin, meidän ei tule toimia pakanoiden tavoin, jotka rakastavat sitä itse valitsemaansa lähimmäistä, vaan jokaista, pidämmepä hänestä tai emme, onpa hän kuka hyvänsä. Opetus on helppo ymmärtää, mutta toteutuksen kanssa onkin sitten toinen juttu. </w:t>
      </w:r>
    </w:p>
    <w:p w14:paraId="42E4D0F8" w14:textId="77777777" w:rsidR="00E40584" w:rsidRPr="00E40584" w:rsidRDefault="00E40584" w:rsidP="00E40584">
      <w:pPr>
        <w:spacing w:line="256" w:lineRule="auto"/>
        <w:jc w:val="both"/>
        <w:rPr>
          <w:rFonts w:ascii="Calibri" w:eastAsia="Calibri" w:hAnsi="Calibri"/>
          <w:kern w:val="2"/>
          <w:lang w:eastAsia="en-US"/>
        </w:rPr>
      </w:pPr>
    </w:p>
    <w:p w14:paraId="392667C9" w14:textId="77777777" w:rsidR="00E40584" w:rsidRDefault="00E40584" w:rsidP="00E40584">
      <w:pPr>
        <w:spacing w:line="256" w:lineRule="auto"/>
        <w:jc w:val="both"/>
        <w:rPr>
          <w:rFonts w:ascii="Calibri" w:eastAsia="Calibri" w:hAnsi="Calibri"/>
          <w:kern w:val="2"/>
          <w:lang w:eastAsia="en-US"/>
        </w:rPr>
      </w:pPr>
      <w:r w:rsidRPr="00E40584">
        <w:rPr>
          <w:rFonts w:ascii="Calibri" w:eastAsia="Calibri" w:hAnsi="Calibri"/>
          <w:kern w:val="2"/>
          <w:lang w:eastAsia="en-US"/>
        </w:rPr>
        <w:t>Kun puhutaan lähimmäisestä, tullaan aina rakkauden kaksoiskäskyn piiriin. Tuo tuttuakin tutumpi, tärkein käsky kaikista: ”Rakasta Herraa, Jumalaasi, koko sydämestäsi ja koko sielustasi, koko voimallasi ja koko ymmärrykselläsi, ja lähimmäistäsi niin kuin itseäsi.” Tuo käsky on tähdellistä ottaa aina kokonaisuutena, sillä vain jälkimmäisen osan toistaminen jättää sen puolitiehen. Miten osaisin rakastaa lähimmäistäni, kun en aina osaa rakastaa itseänikään? Miten osaisin rukoilla vihamiehen puolesta, miten osaisin osoittaa rakkautta kaikille, kun en aina osaa osoittaa sitä minua lähimpänäkään oleville? Miten voisin olla täydellinen, kun olen syntinen ja huono, turmeltunut ihminen? Käsky lähimmäisen rakastamiseen on oikeastaan seurausta ensimmäisestä. Vain Jumalan rakkaus meissä saa meidät näkemään muissa lähimmäisen, jota tulee rakastaa. Ja kuten tutussa vertauksessa laupiaasta samarialaisesta Jeesus opettaa, lähimmäinen oli oikeastaan se, joka auttoi tuota ryöstettyä miestä, se, joka näki hätää kärsivän ja osoitti rakkauttaan tuntemattomalle. Jumalan rakkaus saa meidät siis näkemään itsessämme lähimmäisen, joka ei kulje silmät puhelimessa ja kuulokkeet korvissa, vaan ojentaa kätensä sille, joka sitä tarvitsee, avaa suunsa sen puolesta, joka ei itse pysty ja tarjoaa korvaansa sille, jota muut hiljentävät.</w:t>
      </w:r>
      <w:r w:rsidRPr="00E40584">
        <w:rPr>
          <w:rFonts w:ascii="Calibri" w:eastAsia="Calibri" w:hAnsi="Calibri"/>
          <w:kern w:val="2"/>
          <w:sz w:val="20"/>
          <w:szCs w:val="20"/>
          <w:lang w:eastAsia="en-US"/>
        </w:rPr>
        <w:t xml:space="preserve"> </w:t>
      </w:r>
      <w:r w:rsidRPr="00E40584">
        <w:rPr>
          <w:rFonts w:ascii="Calibri" w:eastAsia="Calibri" w:hAnsi="Calibri"/>
          <w:kern w:val="2"/>
          <w:lang w:eastAsia="en-US"/>
        </w:rPr>
        <w:t>Lähimmäinen ei näe hädässä tai avun tarpeessa olevassa ihmisessä muukalaista, vierasta tai väärässä porukassa olevaa, vaan toisen lähimmäisen. Lähimmäinen on se, joka osoittaa laupeutta.</w:t>
      </w:r>
    </w:p>
    <w:p w14:paraId="346495F6" w14:textId="77777777" w:rsidR="00E40584" w:rsidRPr="00E40584" w:rsidRDefault="00E40584" w:rsidP="00E40584">
      <w:pPr>
        <w:spacing w:line="256" w:lineRule="auto"/>
        <w:jc w:val="both"/>
        <w:rPr>
          <w:rFonts w:ascii="Calibri" w:eastAsia="Calibri" w:hAnsi="Calibri"/>
          <w:kern w:val="2"/>
          <w:lang w:eastAsia="en-US"/>
        </w:rPr>
      </w:pPr>
    </w:p>
    <w:p w14:paraId="1168563A" w14:textId="77777777" w:rsidR="00E40584" w:rsidRDefault="00E40584" w:rsidP="00E40584">
      <w:pPr>
        <w:spacing w:line="256" w:lineRule="auto"/>
        <w:jc w:val="both"/>
        <w:rPr>
          <w:rFonts w:ascii="Calibri" w:eastAsia="Calibri" w:hAnsi="Calibri"/>
          <w:kern w:val="2"/>
          <w:lang w:eastAsia="en-US"/>
        </w:rPr>
      </w:pPr>
      <w:r w:rsidRPr="00E40584">
        <w:rPr>
          <w:rFonts w:ascii="Calibri" w:eastAsia="Calibri" w:hAnsi="Calibri"/>
          <w:kern w:val="2"/>
          <w:lang w:eastAsia="en-US"/>
        </w:rPr>
        <w:t xml:space="preserve">”Olkaa siis täydellisiä, niin kuin teidän taivaallinen Isänne on täydellinen.” Tähän Jeesus jättää opetuksensa tämän pyhän evankeliumin tekstissä. Tiedämme kyllä, ettemme siihen pysty ja niin tietää Jeesuskin. On siis etsittävä se, mitä Hän tuolla käskyllään tarkoittaa. </w:t>
      </w:r>
      <w:proofErr w:type="spellStart"/>
      <w:proofErr w:type="gramStart"/>
      <w:r w:rsidRPr="00E40584">
        <w:rPr>
          <w:rFonts w:ascii="Calibri" w:eastAsia="Calibri" w:hAnsi="Calibri"/>
          <w:kern w:val="2"/>
          <w:lang w:eastAsia="en-US"/>
        </w:rPr>
        <w:t>Tottakai</w:t>
      </w:r>
      <w:proofErr w:type="spellEnd"/>
      <w:proofErr w:type="gramEnd"/>
      <w:r w:rsidRPr="00E40584">
        <w:rPr>
          <w:rFonts w:ascii="Calibri" w:eastAsia="Calibri" w:hAnsi="Calibri"/>
          <w:kern w:val="2"/>
          <w:lang w:eastAsia="en-US"/>
        </w:rPr>
        <w:t xml:space="preserve"> kaikkea sitä, mitä edellä on todettu, Hän haluaa meidän toimivan lähimmäisinä toinen toisillemme, esirukoilijoina toinen toisillemme. Mutta tuossa Jeesuksen lauseessa on myös taivaan tien vaatimus. Taivaan porteista ei päästä syntisenä ja tahraisena, vaan puhtaana ja täydellisenä. Koska omissa voimissamme emme saa aikaan kuin tahraa ja syntiä, tarvitsemme puhdistusta. Meistä itsestämme ei tule täydellisiä, mutta kun Pyhä Henki on kasteessa saanut pukea meidät Kristukseen ja meissä on alkanut Hänen vaikutuksestaan usko Jeesukseen, Hänestä tulee meidän täydellisyytemme. Olemme syntisiä, mutta vanhurskautettuja. Olemme tahraisia, mutta Kristuksen ristillä vuodattaman veren puhdistamia. Ja siinä on meidän täydellisyytemme. Itse emme voi viedä Jumalan eteen mitään, mutta uskossa meillä on Kristus ja se on se, mitä Jumala meiltä haluaa. </w:t>
      </w:r>
    </w:p>
    <w:p w14:paraId="6DA436C9" w14:textId="77777777" w:rsidR="00E40584" w:rsidRPr="00E40584" w:rsidRDefault="00E40584" w:rsidP="00E40584">
      <w:pPr>
        <w:spacing w:line="256" w:lineRule="auto"/>
        <w:jc w:val="both"/>
        <w:rPr>
          <w:rFonts w:ascii="Calibri" w:eastAsia="Calibri" w:hAnsi="Calibri"/>
          <w:kern w:val="2"/>
          <w:lang w:eastAsia="en-US"/>
        </w:rPr>
      </w:pPr>
    </w:p>
    <w:p w14:paraId="6AC09821" w14:textId="77777777" w:rsidR="00E40584" w:rsidRPr="00E40584" w:rsidRDefault="00E40584" w:rsidP="00E40584">
      <w:pPr>
        <w:spacing w:line="256" w:lineRule="auto"/>
        <w:jc w:val="both"/>
        <w:rPr>
          <w:rFonts w:ascii="Calibri" w:eastAsia="Calibri" w:hAnsi="Calibri"/>
          <w:kern w:val="2"/>
          <w:lang w:eastAsia="en-US"/>
        </w:rPr>
      </w:pPr>
      <w:r w:rsidRPr="00E40584">
        <w:rPr>
          <w:rFonts w:ascii="Calibri" w:eastAsia="Calibri" w:hAnsi="Calibri"/>
          <w:kern w:val="2"/>
          <w:lang w:eastAsia="en-US"/>
        </w:rPr>
        <w:t xml:space="preserve">Jeesuksen kehotus täydellisyyteen on siis ennen kaikkea elävää uskoa, jonka Jumala on meille lahjoittanut ja jota Hän itse pitää yllä Sanansa ja ehtoollisen sakramentin kautta. Uskon kautta itse Jumala toimii meissä ja saa meidät näkemään tavallaan muut ihmiset ympärillämme ja rakastamaan teoin ja totuudessa. Ja uskon kautta, Kristuksen ristintyön tähden, Hänen armostaan, voimme olla varmoja taivastiellä kulkiessamme, että pääsemme perille. Portit avautuvat, kun meidät on puhdistettu Kristuksen verellä. Tänäänkin tulemme osallisiksi siitä ehtoollisen leivässä ja viinissä, johon käymme yhdessä, toinen toisemme lähimmäisinä. Aamen. </w:t>
      </w:r>
    </w:p>
    <w:p w14:paraId="4E414756" w14:textId="77777777" w:rsidR="003B4E12" w:rsidRPr="00E40584" w:rsidRDefault="003B4E12">
      <w:pPr>
        <w:rPr>
          <w:sz w:val="22"/>
          <w:szCs w:val="22"/>
        </w:rPr>
      </w:pPr>
    </w:p>
    <w:sectPr w:rsidR="003B4E12" w:rsidRPr="00E405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84"/>
    <w:rsid w:val="003B4E12"/>
    <w:rsid w:val="00E405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FDEF"/>
  <w15:chartTrackingRefBased/>
  <w15:docId w15:val="{CF5EB4E1-34D5-4353-8AA3-DC558D65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40584"/>
    <w:pPr>
      <w:spacing w:after="0" w:line="240" w:lineRule="auto"/>
    </w:pPr>
    <w:rPr>
      <w:rFonts w:ascii="Times New Roman" w:eastAsia="Times New Roman" w:hAnsi="Times New Roman" w:cs="Times New Roman"/>
      <w:kern w:val="0"/>
      <w:sz w:val="24"/>
      <w:szCs w:val="24"/>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
    <w:name w:val="Otsikko3"/>
    <w:autoRedefine/>
    <w:rsid w:val="00E40584"/>
    <w:pPr>
      <w:keepNext/>
      <w:keepLines/>
      <w:widowControl w:val="0"/>
      <w:pBdr>
        <w:bottom w:val="single" w:sz="2" w:space="0" w:color="auto"/>
      </w:pBdr>
      <w:tabs>
        <w:tab w:val="left" w:pos="567"/>
        <w:tab w:val="left" w:pos="1020"/>
        <w:tab w:val="left" w:pos="1474"/>
        <w:tab w:val="left" w:pos="1928"/>
        <w:tab w:val="left" w:pos="2835"/>
        <w:tab w:val="left" w:pos="3288"/>
        <w:tab w:val="left" w:pos="3742"/>
        <w:tab w:val="left" w:pos="4195"/>
        <w:tab w:val="left" w:pos="4649"/>
        <w:tab w:val="left" w:pos="5102"/>
        <w:tab w:val="left" w:pos="5550"/>
        <w:tab w:val="left" w:pos="6009"/>
        <w:tab w:val="left" w:pos="6463"/>
      </w:tabs>
      <w:spacing w:before="567" w:after="113" w:line="360" w:lineRule="atLeast"/>
    </w:pPr>
    <w:rPr>
      <w:rFonts w:ascii="Arial" w:eastAsia="Times New Roman" w:hAnsi="Arial" w:cs="Times New Roman"/>
      <w:kern w:val="0"/>
      <w:sz w:val="28"/>
      <w:szCs w:val="16"/>
      <w:lang w:eastAsia="fi-FI"/>
      <w14:ligatures w14:val="none"/>
    </w:rPr>
  </w:style>
  <w:style w:type="paragraph" w:customStyle="1" w:styleId="Rukousteksti">
    <w:name w:val="Rukousteksti"/>
    <w:basedOn w:val="Leipteksti"/>
    <w:rsid w:val="00E40584"/>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rPr>
      <w:szCs w:val="20"/>
    </w:rPr>
  </w:style>
  <w:style w:type="paragraph" w:customStyle="1" w:styleId="Rukoustekstihakasuljeedess">
    <w:name w:val="Rukousteksti hakasulje edessä"/>
    <w:basedOn w:val="Rukousteksti"/>
    <w:next w:val="Rukousteksti"/>
    <w:rsid w:val="00E40584"/>
    <w:pPr>
      <w:ind w:hanging="79"/>
    </w:pPr>
  </w:style>
  <w:style w:type="paragraph" w:styleId="Leipteksti">
    <w:name w:val="Body Text"/>
    <w:basedOn w:val="Normaali"/>
    <w:link w:val="LeiptekstiChar"/>
    <w:uiPriority w:val="99"/>
    <w:semiHidden/>
    <w:unhideWhenUsed/>
    <w:rsid w:val="00E40584"/>
    <w:pPr>
      <w:spacing w:after="120"/>
    </w:pPr>
  </w:style>
  <w:style w:type="character" w:customStyle="1" w:styleId="LeiptekstiChar">
    <w:name w:val="Leipäteksti Char"/>
    <w:basedOn w:val="Kappaleenoletusfontti"/>
    <w:link w:val="Leipteksti"/>
    <w:uiPriority w:val="99"/>
    <w:semiHidden/>
    <w:rsid w:val="00E40584"/>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63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6417</Characters>
  <Application>Microsoft Office Word</Application>
  <DocSecurity>0</DocSecurity>
  <Lines>53</Lines>
  <Paragraphs>14</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2023-09-04T08:44:00Z</dcterms:created>
  <dcterms:modified xsi:type="dcterms:W3CDTF">2023-09-04T08:48:00Z</dcterms:modified>
</cp:coreProperties>
</file>