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C1BC0" w14:textId="666EE25E" w:rsidR="001E21BA" w:rsidRPr="001E21BA" w:rsidRDefault="001E21BA" w:rsidP="001E21BA">
      <w:pPr>
        <w:jc w:val="both"/>
        <w:rPr>
          <w:sz w:val="28"/>
          <w:szCs w:val="28"/>
        </w:rPr>
      </w:pPr>
      <w:proofErr w:type="spellStart"/>
      <w:r w:rsidRPr="001E21BA">
        <w:rPr>
          <w:sz w:val="28"/>
          <w:szCs w:val="28"/>
        </w:rPr>
        <w:t>Luuk</w:t>
      </w:r>
      <w:proofErr w:type="spellEnd"/>
      <w:r w:rsidRPr="001E21BA">
        <w:rPr>
          <w:sz w:val="28"/>
          <w:szCs w:val="28"/>
        </w:rPr>
        <w:t>. 12:</w:t>
      </w:r>
      <w:proofErr w:type="gramStart"/>
      <w:r w:rsidRPr="001E21BA">
        <w:rPr>
          <w:sz w:val="28"/>
          <w:szCs w:val="28"/>
        </w:rPr>
        <w:t>4-7</w:t>
      </w:r>
      <w:proofErr w:type="gramEnd"/>
    </w:p>
    <w:p w14:paraId="456CF376" w14:textId="7DFCCDC4" w:rsidR="001E21BA" w:rsidRDefault="001E21BA" w:rsidP="001E21BA">
      <w:pPr>
        <w:jc w:val="both"/>
        <w:rPr>
          <w:i/>
          <w:iCs/>
          <w:sz w:val="28"/>
          <w:szCs w:val="28"/>
        </w:rPr>
      </w:pPr>
      <w:r w:rsidRPr="001E21BA">
        <w:rPr>
          <w:sz w:val="28"/>
          <w:szCs w:val="28"/>
        </w:rPr>
        <w:t>Jeesus sanoi opetuslapsille:</w:t>
      </w:r>
      <w:r w:rsidRPr="001E21BA">
        <w:rPr>
          <w:sz w:val="28"/>
          <w:szCs w:val="28"/>
        </w:rPr>
        <w:t xml:space="preserve"> </w:t>
      </w:r>
      <w:r w:rsidRPr="001E21BA">
        <w:rPr>
          <w:sz w:val="28"/>
          <w:szCs w:val="28"/>
        </w:rPr>
        <w:t>”Minä sanon teille, ystävilleni: Älkää pelätkö niitä, jotka tappavat ruumiin mutta joiden valta ei ulotu sen pitemmälle. Kuulkaa, ketä teidän tulee pelätä. Pelätkää häntä, jolla on valta sekä tappaa ihminen että syöstä hänet helvettiin. Niin, sanon teille: häntä teidän on pelättävä. Varpusia saa kahdella kolikolla viisi, eikö niin? Silti Jumala ei unohda yhtäkään niistä. Teidän jokainen hiuskarvannekin on laskettu. Älkää siis pelätkö. Olettehan te arvokkaampia kuin kaikki varpuset.”</w:t>
      </w:r>
      <w:r w:rsidRPr="001E21BA">
        <w:rPr>
          <w:sz w:val="28"/>
          <w:szCs w:val="28"/>
        </w:rPr>
        <w:t xml:space="preserve"> </w:t>
      </w:r>
      <w:r w:rsidRPr="001E21BA">
        <w:rPr>
          <w:i/>
          <w:iCs/>
          <w:sz w:val="28"/>
          <w:szCs w:val="28"/>
        </w:rPr>
        <w:t>Tämä on pyhä evankeliumi.</w:t>
      </w:r>
    </w:p>
    <w:p w14:paraId="4C74B7AE" w14:textId="77777777" w:rsidR="001E21BA" w:rsidRPr="001E21BA" w:rsidRDefault="001E21BA" w:rsidP="001E21BA">
      <w:pPr>
        <w:jc w:val="both"/>
        <w:rPr>
          <w:sz w:val="28"/>
          <w:szCs w:val="28"/>
        </w:rPr>
      </w:pPr>
    </w:p>
    <w:p w14:paraId="548E7A8A" w14:textId="7C4A7EF1" w:rsidR="001E21BA" w:rsidRDefault="001E21BA" w:rsidP="001E21BA">
      <w:pPr>
        <w:spacing w:after="0"/>
        <w:jc w:val="both"/>
        <w:rPr>
          <w:sz w:val="28"/>
          <w:szCs w:val="28"/>
        </w:rPr>
      </w:pPr>
      <w:r w:rsidRPr="001E21BA">
        <w:rPr>
          <w:sz w:val="28"/>
          <w:szCs w:val="28"/>
        </w:rPr>
        <w:t>Monesti erityisesti lapsena ja nuorena sain osakseni kysymyksen: ”</w:t>
      </w:r>
      <w:proofErr w:type="spellStart"/>
      <w:r w:rsidRPr="001E21BA">
        <w:rPr>
          <w:sz w:val="28"/>
          <w:szCs w:val="28"/>
        </w:rPr>
        <w:t>Ootko</w:t>
      </w:r>
      <w:proofErr w:type="spellEnd"/>
      <w:r w:rsidRPr="001E21BA">
        <w:rPr>
          <w:sz w:val="28"/>
          <w:szCs w:val="28"/>
        </w:rPr>
        <w:t xml:space="preserve"> </w:t>
      </w:r>
      <w:proofErr w:type="spellStart"/>
      <w:r w:rsidRPr="001E21BA">
        <w:rPr>
          <w:sz w:val="28"/>
          <w:szCs w:val="28"/>
        </w:rPr>
        <w:t>sä</w:t>
      </w:r>
      <w:proofErr w:type="spellEnd"/>
      <w:r w:rsidRPr="001E21BA">
        <w:rPr>
          <w:sz w:val="28"/>
          <w:szCs w:val="28"/>
        </w:rPr>
        <w:t xml:space="preserve"> joku uskovainen vai?” Kiinnostus Raamatun kertomuksiin ja seurakuntanuorena oleminen helposti johtivat näihin kysymyksiin muualla, poissa seurakunnan piiristä. Vastasin aina näihin kysymyksiin myöntävästi, mutta oikeastaan olen siirtynyt ajatukseen, etten kauheasti pidä sanasta uskovainen. Se siirtää huomion minuun itseeni ja omaan toimintaani, tekemiseeni ja uskomiseeni. Ihan kuin uskoni olisi minusta itsestäni yksin kiinni. Vaikka Jumalan Pyhä Henkihän on se, joka saa uskon aikaan ja pitää sitä yllä. Siksi sanonkin mieluummin, että olen kristitty. Silloin huomio kääntyy minusta itsestäni pois Jeesukseen, sillä sana kristitty kertoo vain, mistä uskossa on kyse: Kristuksesta, minun puolestani ristiinnaulitusta ja ylösnousseesta, joka on uskoni kohde ja voima. </w:t>
      </w:r>
    </w:p>
    <w:p w14:paraId="2992D6C5" w14:textId="77777777" w:rsidR="001E21BA" w:rsidRPr="001E21BA" w:rsidRDefault="001E21BA" w:rsidP="001E21BA">
      <w:pPr>
        <w:spacing w:after="0"/>
        <w:jc w:val="both"/>
        <w:rPr>
          <w:sz w:val="28"/>
          <w:szCs w:val="28"/>
        </w:rPr>
      </w:pPr>
    </w:p>
    <w:p w14:paraId="78FFEA01" w14:textId="77777777" w:rsidR="001E21BA" w:rsidRDefault="001E21BA" w:rsidP="001E21BA">
      <w:pPr>
        <w:spacing w:after="0"/>
        <w:jc w:val="both"/>
        <w:rPr>
          <w:sz w:val="28"/>
          <w:szCs w:val="28"/>
        </w:rPr>
      </w:pPr>
      <w:r w:rsidRPr="001E21BA">
        <w:rPr>
          <w:sz w:val="28"/>
          <w:szCs w:val="28"/>
        </w:rPr>
        <w:t>Jeesuksen sanat osuvat erityisesti tilanteeseen, jossa Hänen vastustajansa ovat alkaneet uhkailla ja samalla Rooman valtakunnankin vaikutus on ollut pelottamassa opetuslapsia. Jeesus haluaa useinkin vahvistaa vainossa ja ahdingossa, erityisesti silloin, kun maallinen tai fariseusten ja saddukeusten osalta, hengellinenkin valta ahdistaa. Kristittynä eläminen voikin olla helposti kahtiajakautunutta. Toisaalta seurakunnassa ja kirkon piirissä on turvallista puhua Jumalasta ja uskosta, mutta muualla tällainen puhe saattaa herättää ihmetystä ja jopa ärtymystä ja väärinymmärtämisenkin riskit ovat suuria. Erityisesti, kun puhuu kristillisestä vakaumuksestaan ja vaikkapa kasteesta ihmisten kanssa, jotka eivät ole kastaneet lapsiaan tai aio kastaa ja ajattelevat siitä hyvin eri tavoin, on suuri riski, että nämä luulevat minun nyt tuomitsevan heitä ja manaavan heidän lapsiaan kadotukseen. Tämähän ei tietenkään pidä paikkaansa, mutta ylitulkinnat ja väärinymmärrykset ovat helposti läsnä, kun tulemme erilaisista taustoista ja arvomaailmoista. Kuitenkin Jeesus käskee: ”Menkää kaikkeen maailmaan.”</w:t>
      </w:r>
    </w:p>
    <w:p w14:paraId="58C48550" w14:textId="77777777" w:rsidR="001E21BA" w:rsidRPr="001E21BA" w:rsidRDefault="001E21BA" w:rsidP="001E21BA">
      <w:pPr>
        <w:spacing w:after="0"/>
        <w:jc w:val="both"/>
        <w:rPr>
          <w:sz w:val="28"/>
          <w:szCs w:val="28"/>
        </w:rPr>
      </w:pPr>
    </w:p>
    <w:p w14:paraId="0CC11B75" w14:textId="77777777" w:rsidR="001E21BA" w:rsidRDefault="001E21BA" w:rsidP="001E21BA">
      <w:pPr>
        <w:spacing w:after="0"/>
        <w:jc w:val="both"/>
        <w:rPr>
          <w:sz w:val="28"/>
          <w:szCs w:val="28"/>
        </w:rPr>
      </w:pPr>
      <w:r w:rsidRPr="001E21BA">
        <w:rPr>
          <w:sz w:val="28"/>
          <w:szCs w:val="28"/>
        </w:rPr>
        <w:lastRenderedPageBreak/>
        <w:t xml:space="preserve">Päivän tekstit ohjaavat erityisesti rukoilemaan kaikkien ihmisten, omien piirien, asuin- ja työpaikan, kaiken sen puolesta, jossa on ja käy. Meidän tulisi nähdä kaikki ihmiset rakastavan Taivaallisen Isämme silmin. Sellaisin silmin, jotka näkevät jokaisessa ihmisessä Jumalan rakkaan lapsen, jonka puolesta on hinta maksettu Golgatan ristillä. Ei ole kyse uskovaisten ja epäuskovaisten tai eri tavalla uskovaisten taistelusta, vaan rukouksesta toinen toisen puolesta. </w:t>
      </w:r>
    </w:p>
    <w:p w14:paraId="6CA87386" w14:textId="77777777" w:rsidR="001E21BA" w:rsidRPr="001E21BA" w:rsidRDefault="001E21BA" w:rsidP="001E21BA">
      <w:pPr>
        <w:spacing w:after="0"/>
        <w:jc w:val="both"/>
        <w:rPr>
          <w:sz w:val="28"/>
          <w:szCs w:val="28"/>
        </w:rPr>
      </w:pPr>
    </w:p>
    <w:p w14:paraId="67470AFA" w14:textId="77777777" w:rsidR="001E21BA" w:rsidRDefault="001E21BA" w:rsidP="001E21BA">
      <w:pPr>
        <w:spacing w:after="0"/>
        <w:jc w:val="both"/>
        <w:rPr>
          <w:sz w:val="28"/>
          <w:szCs w:val="28"/>
        </w:rPr>
      </w:pPr>
      <w:r w:rsidRPr="001E21BA">
        <w:rPr>
          <w:sz w:val="28"/>
          <w:szCs w:val="28"/>
        </w:rPr>
        <w:t xml:space="preserve">Jeesus kehottaa myös olemaan pelkäämättä ketään muuta kuin Jumalaa. Millaista on Jumalan pelko? Raamattu on hyvin selkeä siitä, että Jumalaa tulee pelätä. On kuitenkin eri asia, pelkäänkö Jumalaa kristittynä ja uskovana, luottaen syntien anteeksiantoon ja nähden armon ja pelastuksen taivaaseen vai ilman uskoa ja luottamusta, nähden Jumalan vain ankarana tuomitsijana, joka tuomitsee kadotukseen, ilma evankeliumin vapauttavaa sanaa. Laki ja evankeliumi eivät kulje saarnoissa sattumalta yhdessä. Molempia tarvitaan. Kyllähän Jumalalla, jos kellä </w:t>
      </w:r>
      <w:proofErr w:type="gramStart"/>
      <w:r w:rsidRPr="001E21BA">
        <w:rPr>
          <w:sz w:val="28"/>
          <w:szCs w:val="28"/>
        </w:rPr>
        <w:t>on oikeus tuomita kadotukseen kenet vain haluaa</w:t>
      </w:r>
      <w:proofErr w:type="gramEnd"/>
      <w:r w:rsidRPr="001E21BA">
        <w:rPr>
          <w:sz w:val="28"/>
          <w:szCs w:val="28"/>
        </w:rPr>
        <w:t xml:space="preserve">. Emme me voi Häntä ohjailla tai syyttää tuomioistaan. Tällöin saattaa joskus nousta epävarmuus myös itselle omasta kohtalostaan. Kristitty ihminen voi kuitenkin luottaa siihen, että Jumala pysyy hänen rinnallaan kaikki päivät hänen elämänsä loppuun saakka. Kristitty ihminen voi luottaa siihen, että ”ei mikään luotu voi erottaa meitä Jumalan rakkaudesta.” (Room. 8:39) Se, joka tahtoo seurata </w:t>
      </w:r>
      <w:proofErr w:type="gramStart"/>
      <w:r w:rsidRPr="001E21BA">
        <w:rPr>
          <w:sz w:val="28"/>
          <w:szCs w:val="28"/>
        </w:rPr>
        <w:t>Kristusta</w:t>
      </w:r>
      <w:proofErr w:type="gramEnd"/>
      <w:r w:rsidRPr="001E21BA">
        <w:rPr>
          <w:sz w:val="28"/>
          <w:szCs w:val="28"/>
        </w:rPr>
        <w:t xml:space="preserve"> joka puhuu sanassaan ja hoitaa ja ruokkii armonvälineillään, varmasti pysyy uskossa. Pelastusvarmuus on varmuutta, joka perustuu yksin Jumalaan ja Kristuksen sovitustyöhön, kun varmuutemme perustuu vain Kristukseen, ei itsemme, vain Kristuksen uskoon meissä, ei omaan itseemme, voimme olla varmoja siitä, että meidät on armahdettu ja varmoja siitä, että Jumala pitää lupauksensa meitä kohtaan.</w:t>
      </w:r>
    </w:p>
    <w:p w14:paraId="6194FE6D" w14:textId="77777777" w:rsidR="001E21BA" w:rsidRPr="001E21BA" w:rsidRDefault="001E21BA" w:rsidP="001E21BA">
      <w:pPr>
        <w:spacing w:after="0"/>
        <w:jc w:val="both"/>
        <w:rPr>
          <w:sz w:val="28"/>
          <w:szCs w:val="28"/>
        </w:rPr>
      </w:pPr>
    </w:p>
    <w:p w14:paraId="2B7D10DB" w14:textId="77777777" w:rsidR="001E21BA" w:rsidRDefault="001E21BA" w:rsidP="001E21BA">
      <w:pPr>
        <w:spacing w:after="0"/>
        <w:jc w:val="both"/>
        <w:rPr>
          <w:sz w:val="28"/>
          <w:szCs w:val="28"/>
        </w:rPr>
      </w:pPr>
      <w:r w:rsidRPr="001E21BA">
        <w:rPr>
          <w:sz w:val="28"/>
          <w:szCs w:val="28"/>
        </w:rPr>
        <w:t xml:space="preserve">Jumalan pelko, joka perustuu Jumalan ankaruuteen ja pelkoon tuomituksi tulemisesta, ei ole sitä pelkoa, jota Jumala haluaa meidän tuntevan. Meidän ei tule jäädä tuntemaan kauhua Jumalan edessä, kauhua, jota synti ilman pelastusta teettää. Synti orjuuttaa. Kristityn ei tule pelätä Jumala orjan lailla, rangaistuksen ja kadotuksen pelossa, synnin turmiollisen vaikutuksen orjuuttamana. Me olemme vapaita orjan roolista, sillä synnillä ei ole valtaa lunastetuille. Siitä onkin luvattu lohdutus: ”Tämä peritty turmelus on niin suuri ja hirmuinen, että Jumala yksin Herran Kristuksen tähden voi peittää sen silmillään ja antaa sen anteeksi, kuten hän tekee kastetuille, uskoville ihmisille. Sen vääristämä ja turmelema ihmisluonto voidaan parantaa vain yhdellä tavalla: Pyhän Hengen täytyy synnyttää ja luoda ihminen uudeksi. Tämä uudistuminen pannaan tässä elämässä vasta alulle; tulevassa elämässä se on oleva täydellinen.” </w:t>
      </w:r>
    </w:p>
    <w:p w14:paraId="1D9EF307" w14:textId="77777777" w:rsidR="001E21BA" w:rsidRPr="001E21BA" w:rsidRDefault="001E21BA" w:rsidP="001E21BA">
      <w:pPr>
        <w:spacing w:after="0"/>
        <w:jc w:val="both"/>
        <w:rPr>
          <w:sz w:val="28"/>
          <w:szCs w:val="28"/>
        </w:rPr>
      </w:pPr>
    </w:p>
    <w:p w14:paraId="77FC7AF2" w14:textId="77777777" w:rsidR="001E21BA" w:rsidRPr="001E21BA" w:rsidRDefault="001E21BA" w:rsidP="001E21BA">
      <w:pPr>
        <w:spacing w:after="0"/>
        <w:jc w:val="both"/>
        <w:rPr>
          <w:sz w:val="28"/>
          <w:szCs w:val="28"/>
        </w:rPr>
      </w:pPr>
      <w:r w:rsidRPr="001E21BA">
        <w:rPr>
          <w:sz w:val="28"/>
          <w:szCs w:val="28"/>
        </w:rPr>
        <w:lastRenderedPageBreak/>
        <w:t xml:space="preserve">Jumalan tahto on, että jokainen ihminen pääsisi tämän maailman kansalaisuudesta myös osalliseksi taivaan maailman ja valtakunnan kansalaisuudesta. Siihen osallisuuteen synnytään uudestaan kasteen ja uskon kautta, Kristuksen veren puhdistamina. Jumala haluaa, että kaikki pelastuisivat, mutta Hän myös vihaa syntiä, sitä syntiä, joka vaikuttaa meissä kaikissa ja maailmassa ja johon niin monet ihmiset ovat niin kietoutuneita ja hullaantuneita, etteivät pääse irti. Siksi sanoma siitä, että Jeesus Kristus on totisesti kuollut ristillä meidän syntiemme edestä ja sovittanut syntimme on elintärkeää jokaiselle. Ja sitä meidät on jokainen omalla paikallamme kutsuttu maailmaan julistamaan. Jos tätä julistusta vastaan asetutaan maailmassa, jos meitä kiellettäisiin julistamasta evankeliumia ja syntien anteeksiantamusta, siinä kohdassa on parempi ennemmin uskoa Jumalaa kuin ihmistä. Kun Pietaria ja kumppaneita kiellettiin julistamasta evankeliumia Jeesuksesta, he vastasivat näillä samoilla sanoilla: ”Ennemmin tulee totella Jumalaa kuin ihmisiä.” Tämä käsky koskettaa jokaista kristittyä taivaan valtakunnan kansalaisena, jos maallisessa valtakunnassa yritetään estää evankeliumi tai lähimmäisenrakkaus. Niissä kohdin meidän tulee totella ennemmin Jumalaa. Aikojen saatossa ja yhä vieläkin, on moni kristitty menettänyt henkensäkin tunnustaessaan Jeesuksen ja julistaessaan evankeliumia. Mutta yhtäkään heistä eikä yhtäkään meistä ole Jumala unohtanut, vaan Jeesuksen sanoin on laskenut kaikki hiuksetkin päästämme. Me voimme julistaa Jeesusta eläessämme maailmassa, mutta yhtä lailla kaikki Kristukseen uskoen kuolleetkin todistavat Herrastamme. Kahden valtakunnan kansalaisina liitymme tämän maailman uskovien kanssa Kristuksen seurakunnaksi ja myös tulevassa valtakunnassa kaikkien kuolleiden kanssa ikuisesti ylistäväksi ja kiittäväksi pyhien yhteisöksi. Sitä kohti meitä kuljetetaan, Jumala varjelkoon meidät uskossa, niin ettemme uuvu tämän valtakunnan aikana, vaan pääsemme iloiten kotimaahamme. Aamen. </w:t>
      </w:r>
    </w:p>
    <w:p w14:paraId="6387818B" w14:textId="77777777" w:rsidR="003B4E12" w:rsidRPr="001E21BA" w:rsidRDefault="003B4E12" w:rsidP="001E21BA">
      <w:pPr>
        <w:jc w:val="both"/>
        <w:rPr>
          <w:sz w:val="28"/>
          <w:szCs w:val="28"/>
        </w:rPr>
      </w:pPr>
    </w:p>
    <w:sectPr w:rsidR="003B4E12" w:rsidRPr="001E21B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BA"/>
    <w:rsid w:val="001E21BA"/>
    <w:rsid w:val="003B4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D4AC"/>
  <w15:chartTrackingRefBased/>
  <w15:docId w15:val="{4299BE89-17A4-444E-B72B-384936EA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6505</Characters>
  <Application>Microsoft Office Word</Application>
  <DocSecurity>0</DocSecurity>
  <Lines>54</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2023-11-20T13:54:00Z</dcterms:created>
  <dcterms:modified xsi:type="dcterms:W3CDTF">2023-11-20T13:56:00Z</dcterms:modified>
</cp:coreProperties>
</file>