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4977" w14:textId="0332383F" w:rsidR="00F15E2F" w:rsidRPr="00F15E2F" w:rsidRDefault="00F15E2F" w:rsidP="00F15E2F">
      <w:pPr>
        <w:spacing w:after="0"/>
        <w:jc w:val="both"/>
        <w:rPr>
          <w:sz w:val="28"/>
          <w:szCs w:val="28"/>
        </w:rPr>
      </w:pPr>
      <w:proofErr w:type="spellStart"/>
      <w:r w:rsidRPr="00F15E2F">
        <w:rPr>
          <w:sz w:val="28"/>
          <w:szCs w:val="28"/>
        </w:rPr>
        <w:t>Joh</w:t>
      </w:r>
      <w:proofErr w:type="spellEnd"/>
      <w:r w:rsidRPr="00F15E2F">
        <w:rPr>
          <w:sz w:val="28"/>
          <w:szCs w:val="28"/>
        </w:rPr>
        <w:t xml:space="preserve">. </w:t>
      </w:r>
      <w:proofErr w:type="gramStart"/>
      <w:r w:rsidRPr="00F15E2F">
        <w:rPr>
          <w:sz w:val="28"/>
          <w:szCs w:val="28"/>
        </w:rPr>
        <w:t>8:46-59</w:t>
      </w:r>
      <w:proofErr w:type="gramEnd"/>
    </w:p>
    <w:p w14:paraId="162C48BD" w14:textId="450FBE87" w:rsidR="00F15E2F" w:rsidRPr="00F15E2F" w:rsidRDefault="00F15E2F" w:rsidP="00F15E2F">
      <w:pPr>
        <w:spacing w:after="0"/>
        <w:jc w:val="both"/>
        <w:rPr>
          <w:sz w:val="28"/>
          <w:szCs w:val="28"/>
        </w:rPr>
      </w:pPr>
      <w:r w:rsidRPr="00F15E2F">
        <w:rPr>
          <w:sz w:val="28"/>
          <w:szCs w:val="28"/>
        </w:rPr>
        <w:t>Jeesus sanoi: ”Kuka teistä voi osoittaa, että minä olen tehnyt syntiä? Ja jos puhun totta, miksi ette usko minua? Se, joka on lähtöisin Jumalasta, kuulee mitä Jumala puhuu. Te ette kuule, koska ette ole lähtöisin Jumalasta.” Juutalaiset sanoivat Jeesukselle: ”Sinä olet samarialainen, ja sinussa on paha henki. Eikö asia olekin niin?” Jeesus vastasi: ”Ei minussa ole pahaa henkeä. Minä kunnioitan Isääni, mutta te häpäisette minua. Itse en kysy kunniaani, mutta on toinen, joka kysyy ja tuomitsee. Totisesti, totisesti: joka pitää kiinni minun sanastani, ei milloinkaan näe kuolemaa.” Juutalaiset sanoivat hänelle: ”Nyt asia on selvä: sinussa on paha henki. Abraham on kuollut, samoin profeetat, mutta sinä sanot: ’Joka pitää kiinni minun sanastani, ei milloinkaan kohtaa kuolemaa.’ Sinäkö muka olet suurempi kuin isämme Abraham? Hän on kuollut, ja niin ovat kuolleet myös profeetat. Mikä sinä luulet olevasi?” Jeesus vastasi: ”Jos minä itse kirkastan kunniaani, se kunnia ei ole minkään arvoinen. Mutta minun kunniani kirkastaa Isä, hän, jota te sanotte omaksi Jumalaksenne. Te ette ole oppineet tuntemaan häntä, mutta minä tunnen hänet. Jos sanoisin, etten tunne, olisin valehtelija niin kuin te. Mutta minä tunnen hänet ja pidän kiinni hänen sanastaan. Teidän isänne Abraham iloitsi siitä, että saisi nähdä minun päiväni. Hän näki sen ja riemuitsi.</w:t>
      </w:r>
      <w:r w:rsidRPr="00F15E2F">
        <w:rPr>
          <w:sz w:val="28"/>
          <w:szCs w:val="28"/>
        </w:rPr>
        <w:t>”</w:t>
      </w:r>
      <w:r w:rsidRPr="00F15E2F">
        <w:rPr>
          <w:sz w:val="28"/>
          <w:szCs w:val="28"/>
        </w:rPr>
        <w:t xml:space="preserve"> Juutalaiset sanoivat hänelle: ”Et ole edes viidenkymmenen ja olet muka nähnyt Abrahamin!” Jeesus vastasi: ”Totisesti, totisesti: jo ennen kuin Abraham syntyi - minä olin.” Silloin he alkoivat poimia kiviä heittääkseen niillä häntä.</w:t>
      </w:r>
      <w:r w:rsidRPr="00F15E2F">
        <w:rPr>
          <w:sz w:val="28"/>
          <w:szCs w:val="28"/>
        </w:rPr>
        <w:tab/>
      </w:r>
    </w:p>
    <w:p w14:paraId="77D61867" w14:textId="77777777" w:rsidR="00F15E2F" w:rsidRDefault="00F15E2F" w:rsidP="00F15E2F">
      <w:pPr>
        <w:spacing w:after="0"/>
        <w:jc w:val="both"/>
        <w:rPr>
          <w:sz w:val="28"/>
          <w:szCs w:val="28"/>
        </w:rPr>
      </w:pPr>
    </w:p>
    <w:p w14:paraId="0F4B3D84" w14:textId="77777777" w:rsidR="00F15E2F" w:rsidRPr="00F15E2F" w:rsidRDefault="00F15E2F" w:rsidP="00F15E2F">
      <w:pPr>
        <w:spacing w:after="0"/>
        <w:jc w:val="both"/>
        <w:rPr>
          <w:sz w:val="28"/>
          <w:szCs w:val="28"/>
        </w:rPr>
      </w:pPr>
    </w:p>
    <w:p w14:paraId="62DADA19" w14:textId="080D0DC6" w:rsidR="00F15E2F" w:rsidRDefault="00F15E2F" w:rsidP="00F15E2F">
      <w:pPr>
        <w:spacing w:after="0"/>
        <w:jc w:val="both"/>
        <w:rPr>
          <w:sz w:val="28"/>
          <w:szCs w:val="28"/>
        </w:rPr>
      </w:pPr>
      <w:r w:rsidRPr="00F15E2F">
        <w:rPr>
          <w:sz w:val="28"/>
          <w:szCs w:val="28"/>
        </w:rPr>
        <w:t>Itselleni lapsuudessa tärkeä turva oli virrenveisuu. Kun pimeällä merenrantatiellä pyöräilin syksyllä koripalloharjoituksista kotiin ja alkoi pelottaa, Jumalan kämmenellä virren laulaminen kovaan ääneen auttoi. Se antoi turvaa ja pelko poistui. Päivän teemana Jeesus pahan vallan voittaja, kertoo juuri siitä turvasta, jonka Jumala meille Pojassaan on antanut elämään. Häneen voimme turvata niin pienissä kuin isoissakin asioissa. Myöhemminkin virren veisuu on ollut itselleni tärkeää niin seurakunnassa, ystävien kanssa kuin yksinkin. Virret, laulettuna Jumalan sanana, tuovat sitä uskon varmuutta, jota elämän myrskyissä ja pahan koetellessa kaivataan. Ja itseeni voin viitata vain toteamalla, että äänelläänhän ne variksetkin laulavat.</w:t>
      </w:r>
    </w:p>
    <w:p w14:paraId="5AB4F135" w14:textId="77777777" w:rsidR="00F15E2F" w:rsidRPr="00F15E2F" w:rsidRDefault="00F15E2F" w:rsidP="00F15E2F">
      <w:pPr>
        <w:spacing w:after="0"/>
        <w:jc w:val="both"/>
        <w:rPr>
          <w:sz w:val="28"/>
          <w:szCs w:val="28"/>
        </w:rPr>
      </w:pPr>
    </w:p>
    <w:p w14:paraId="00EDE8F9" w14:textId="77777777" w:rsidR="00F15E2F" w:rsidRDefault="00F15E2F" w:rsidP="00F15E2F">
      <w:pPr>
        <w:spacing w:after="0"/>
        <w:jc w:val="both"/>
        <w:rPr>
          <w:sz w:val="28"/>
          <w:szCs w:val="28"/>
        </w:rPr>
      </w:pPr>
      <w:r w:rsidRPr="00F15E2F">
        <w:rPr>
          <w:sz w:val="28"/>
          <w:szCs w:val="28"/>
        </w:rPr>
        <w:t xml:space="preserve">Kuten olen aiemminkin todennut, jokaisella evankeliumilla on oma erityispiirteensä, joka erottaa sen toisista, vaikka kaikki puhuvatkin samasta Kristuksesta ja Hänen elämästään. Matteus keskittyy Israelin kansan vaiheisiin ja niin sanottuun ”juutalaiseen Jeesukseen.” Markus on evankeliumeista lyhin ja kertoo lyhyen ytimekkäästi Jeesuksen elämän pääpiirteet. Luukas keskittyy vertauksiin ja Jeesuksen syntymään. Ja Johanneksen evankeliumissa Jeesus on selkeästi tietoisin omasta </w:t>
      </w:r>
      <w:r w:rsidRPr="00F15E2F">
        <w:rPr>
          <w:sz w:val="28"/>
          <w:szCs w:val="28"/>
        </w:rPr>
        <w:lastRenderedPageBreak/>
        <w:t xml:space="preserve">tehtävästään ja omasta Jumaluudestaan, paikastaan ja asemestaan. Tämä näkyy selkeästi tämän päivän evankeliumin tekstissä. Jeesus puhuu hyvin selkeästi omasta vaikutuksestaan, siitä mistä Hän on lähtenyt, kuka Hän on ja miten Hän on se, johon uskomalla ei kohtaa kuolemaakaan. Jeesus todistaa itse itsestään Jumalasta lähteneenä, kuoleman voittajana ja jopa ennen suurta kantaisää Abrahamia olleena. Tästäkös juutalaiset kuulijat suuttuvat. He syyttävät Jeesusta samarialaiseksi, viholliskansan jäseneksi, koska mikäpäs sen selkeämpää, kuin että kaikki paha tulee Samariasta. Myös pahan hengen vaivaamaksi Häntä epäillään. </w:t>
      </w:r>
    </w:p>
    <w:p w14:paraId="26BB2B80" w14:textId="77777777" w:rsidR="00F15E2F" w:rsidRPr="00F15E2F" w:rsidRDefault="00F15E2F" w:rsidP="00F15E2F">
      <w:pPr>
        <w:spacing w:after="0"/>
        <w:jc w:val="both"/>
        <w:rPr>
          <w:sz w:val="28"/>
          <w:szCs w:val="28"/>
        </w:rPr>
      </w:pPr>
    </w:p>
    <w:p w14:paraId="420F3D8C" w14:textId="77777777" w:rsidR="00F15E2F" w:rsidRDefault="00F15E2F" w:rsidP="00F15E2F">
      <w:pPr>
        <w:spacing w:after="0"/>
        <w:jc w:val="both"/>
        <w:rPr>
          <w:sz w:val="28"/>
          <w:szCs w:val="28"/>
        </w:rPr>
      </w:pPr>
      <w:proofErr w:type="spellStart"/>
      <w:r w:rsidRPr="00F15E2F">
        <w:rPr>
          <w:sz w:val="28"/>
          <w:szCs w:val="28"/>
        </w:rPr>
        <w:t>Eksorkismi</w:t>
      </w:r>
      <w:proofErr w:type="spellEnd"/>
      <w:r w:rsidRPr="00F15E2F">
        <w:rPr>
          <w:sz w:val="28"/>
          <w:szCs w:val="28"/>
        </w:rPr>
        <w:t xml:space="preserve"> eli pahojen henkien karkottaminen on puhututtanut aika tavalla viime vuoden puolella ihan valtakunnan lehdissäkin asti. Kysymys pahoista hengistä on haastava ja monitahoinen. Toisaalta on päivänselvää, että pahoja henkiä on olemassa. Näkymätön henkimaailma, johon kuuluvat pahat henget ja persoonallinen paha, ovat ja vaikuttavat maailmassa ja ihmisissä. Eivät pahat henget ole Raamatun ajan maailmasta mihinkään hävinneet. Nyt niiden leikkialustat ja vaikutusvälineet ovat vain hyvin erilaiset. Kaikenlaiset ihmisiä kiehtovat pelit tai harjoitukset, joissa pyritään kutsumaan pahaa tai saamaan yhteyttä pahoihin henkiin, ovat tässä erityisenä vaarana. </w:t>
      </w:r>
    </w:p>
    <w:p w14:paraId="637B27F5" w14:textId="77777777" w:rsidR="00F15E2F" w:rsidRPr="00F15E2F" w:rsidRDefault="00F15E2F" w:rsidP="00F15E2F">
      <w:pPr>
        <w:spacing w:after="0"/>
        <w:jc w:val="both"/>
        <w:rPr>
          <w:sz w:val="28"/>
          <w:szCs w:val="28"/>
        </w:rPr>
      </w:pPr>
    </w:p>
    <w:p w14:paraId="5DB8FA54" w14:textId="77777777" w:rsidR="00F15E2F" w:rsidRDefault="00F15E2F" w:rsidP="00F15E2F">
      <w:pPr>
        <w:spacing w:after="0"/>
        <w:jc w:val="both"/>
        <w:rPr>
          <w:sz w:val="28"/>
          <w:szCs w:val="28"/>
        </w:rPr>
      </w:pPr>
      <w:r w:rsidRPr="00F15E2F">
        <w:rPr>
          <w:sz w:val="28"/>
          <w:szCs w:val="28"/>
        </w:rPr>
        <w:t xml:space="preserve">Ennen kuin pahoja henkiä lähtee näkemään eri paikoissa, on tärkeää huomioida, ettei niitä saa sekoittaa sairauksiin tai muuten pahaan oloon, ahdistukseen tai tunteeseen, joka on meistä lähtevää. Ei ole viisasta yrittää nähdä pahoja henkiä eri paikoissa. On myös tärkeintä tietää, miten pahan valta voitetaan. Pahojen henkien tunnistamiseen ei kenties ole mitään yksiselitteistä kaavaa, mutta niiden tehtävä on saada meidät tuntemaan olomme yksinkertaisesti toivoa vailla oleviksi. Niiden tehtävänä, ihan niin kuin paholaisen ja perisynnin vaikutuksen tehtävänä, on vakuuttaa meille, ettei meillä ole toivoa, tulevaisuutta, ei Kristuksessa eikä armoa Jumalalta. Niiden tehtävä on saada meidät ajattelemaan, että vain meissä itsessämme on vastaukset, vain meidän oma voimamme ja yrittämisemme ratkaisee. Ja koska me olemme syntisiä, emmekä pysty siihen oikeaan ja hyvään, vaan teemme elämässämme vääryyttä ja rikomme Jumalaa vastaan, joudumme ilman evankeliumin valoa ja Jumalan rakkautta epätoivoon, tuskaan ja toivottomuuteen. Silloin meillä ei ole näköalaa eteenpäin ja näemme itsemme liian huonoina taivaaseen. Tällöin syntyy myös helposti katkeruus lähimmäistä ja Jumalaa kohtaan. </w:t>
      </w:r>
    </w:p>
    <w:p w14:paraId="7A444588" w14:textId="77777777" w:rsidR="00F15E2F" w:rsidRPr="00F15E2F" w:rsidRDefault="00F15E2F" w:rsidP="00F15E2F">
      <w:pPr>
        <w:spacing w:after="0"/>
        <w:jc w:val="both"/>
        <w:rPr>
          <w:sz w:val="28"/>
          <w:szCs w:val="28"/>
        </w:rPr>
      </w:pPr>
    </w:p>
    <w:p w14:paraId="1C683EFC" w14:textId="77777777" w:rsidR="00F15E2F" w:rsidRDefault="00F15E2F" w:rsidP="00F15E2F">
      <w:pPr>
        <w:spacing w:after="0"/>
        <w:jc w:val="both"/>
        <w:rPr>
          <w:sz w:val="28"/>
          <w:szCs w:val="28"/>
        </w:rPr>
      </w:pPr>
      <w:r w:rsidRPr="00F15E2F">
        <w:rPr>
          <w:sz w:val="28"/>
          <w:szCs w:val="28"/>
        </w:rPr>
        <w:t xml:space="preserve">Tällöin juuri Kristus astuu esiin. Kun pahojen henkien vaivaamat tulivat Häntä vastaan, Hän kosketti parantavalla kädellään ja käski ankarin sanoin henkiä lähtemään pois. Vahvimmatkin henget tottelivat, eivätkä voineet vastustaa Kristuksen sanaa. Jumalalla </w:t>
      </w:r>
      <w:r w:rsidRPr="00F15E2F">
        <w:rPr>
          <w:sz w:val="28"/>
          <w:szCs w:val="28"/>
        </w:rPr>
        <w:lastRenderedPageBreak/>
        <w:t xml:space="preserve">on valta kaiken pahan vallan ylitse. Hänen sanaansa turvaaminen, rukous ja virsien laulaminen eli rukous laulaen, ovat parhaimmat aseet pahan valtaa vastaan. Rukous toisen puolesta, evankeliumiin turvaava sana toiselle, ovat niitä lähimmäisenrakkauden näkymättömiä töitä, joita voimme toistemme eteen tehdä. Kun elämässä kamppailemme syntiä ja pahaa vastaan, kun toivottomuuden näköalat tuntuvat iskevän vasten kasvoja, lue Raamatusta Jumalan omaa, vahvistavaa Sanaa, juttele Hänelle rukoillen ja veisaa tuttu virsi. Näissä välineissä Jumala itse tulee meidän luoksemme Pyhässä Hengessään ja haluaa vahvistaa, koskettaa ja voimistaa meitä matkallamme. Luoda meihin uuden toivon, luottamuksen ja uskon, varmuuden armosta ja rakkaudesta, meidän edestämme maksetuista synneistä ja pahan ja kuoleman voittamisesta. Siitä lahjasta, jota kohti olemme paaston aikana matkalla, pääsiäisen ristin ja tyhjän haudan voimasta. </w:t>
      </w:r>
    </w:p>
    <w:p w14:paraId="4A97AF0B" w14:textId="77777777" w:rsidR="00F15E2F" w:rsidRPr="00F15E2F" w:rsidRDefault="00F15E2F" w:rsidP="00F15E2F">
      <w:pPr>
        <w:spacing w:after="0"/>
        <w:jc w:val="both"/>
        <w:rPr>
          <w:sz w:val="28"/>
          <w:szCs w:val="28"/>
        </w:rPr>
      </w:pPr>
    </w:p>
    <w:p w14:paraId="64821CE8" w14:textId="6645148C" w:rsidR="003B4E12" w:rsidRPr="00F15E2F" w:rsidRDefault="00F15E2F" w:rsidP="00F15E2F">
      <w:pPr>
        <w:spacing w:after="0"/>
        <w:jc w:val="both"/>
        <w:rPr>
          <w:sz w:val="28"/>
          <w:szCs w:val="28"/>
        </w:rPr>
      </w:pPr>
      <w:r w:rsidRPr="00F15E2F">
        <w:rPr>
          <w:sz w:val="28"/>
          <w:szCs w:val="28"/>
        </w:rPr>
        <w:t xml:space="preserve">Jeesuksen sanoista: ”Te ette ole oppineet tuntemaan Häntä, mutta minä tunnen Hänet”, huomamme sen, miten Kristus tuli maailmaan opettamaan meitä tuntemaan taivaallista Isäämme. Hänen kauttaan me opimme myös Jumalasta. Hänen kauttaan Jumala tulee myös meidän luoksemme, erityisesti pyhissä sakramenteissa. Pyhä kaste on voimakkain ase kaikkea pahan valtaa vastaan, sillä siinä meidät puetaan Kristukseen, Hän antaa armonsa ja rakkautensa ja Pyhän Henkensä uskon ja siunauksen meille elämän voimaksi ja suojaksi. Pahan ahdistaessa voimme myös aina palata kastehetkeemme. Muistaa sen, että meistä on vedellä ja Jumalan sanalla pesty pois synnin valta, meidät on erotettu pahan voimista ja olemme saaneet elämämme ensimmäisen </w:t>
      </w:r>
      <w:proofErr w:type="spellStart"/>
      <w:r w:rsidRPr="00F15E2F">
        <w:rPr>
          <w:sz w:val="28"/>
          <w:szCs w:val="28"/>
        </w:rPr>
        <w:t>eksorkismin</w:t>
      </w:r>
      <w:proofErr w:type="spellEnd"/>
      <w:r w:rsidRPr="00F15E2F">
        <w:rPr>
          <w:sz w:val="28"/>
          <w:szCs w:val="28"/>
        </w:rPr>
        <w:t xml:space="preserve"> Kristuksen nimessä. Siinä nimessä on kaikki pahan valta voitettu ja se nimi on meidän turvamme. Jumala varjelkoon meistä jokaisen uskossa ja elämässä niin, ettei pahan valta milloinkaan saa meihin valtaa, vaan uskossa, kasteen armossa ja Kristuksen veren suojassa, vaellamme kohti taivaallista kotiamme rukoillen, toisiamme rakastaen ja laupeuden töitä tehden. Aamen.</w:t>
      </w:r>
    </w:p>
    <w:sectPr w:rsidR="003B4E12" w:rsidRPr="00F15E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2F"/>
    <w:rsid w:val="003B4E12"/>
    <w:rsid w:val="00F15E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ADF0"/>
  <w15:chartTrackingRefBased/>
  <w15:docId w15:val="{16C23EDF-9830-424D-A8EF-894EEA01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6742</Characters>
  <Application>Microsoft Office Word</Application>
  <DocSecurity>0</DocSecurity>
  <Lines>56</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2024-03-18T10:41:00Z</dcterms:created>
  <dcterms:modified xsi:type="dcterms:W3CDTF">2024-03-18T10:42:00Z</dcterms:modified>
</cp:coreProperties>
</file>