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DE1A" w14:textId="77777777" w:rsidR="00666CAB" w:rsidRDefault="00666CAB" w:rsidP="00666CAB">
      <w:pPr>
        <w:spacing w:after="0"/>
        <w:jc w:val="both"/>
        <w:rPr>
          <w:sz w:val="28"/>
          <w:szCs w:val="28"/>
        </w:rPr>
      </w:pPr>
      <w:r w:rsidRPr="00666CAB">
        <w:rPr>
          <w:sz w:val="28"/>
          <w:szCs w:val="28"/>
        </w:rPr>
        <w:t>Matt. 26:17–30</w:t>
      </w:r>
    </w:p>
    <w:p w14:paraId="04CE9101" w14:textId="7FA54736" w:rsidR="00666CAB" w:rsidRPr="00666CAB" w:rsidRDefault="00666CAB" w:rsidP="00666CAB">
      <w:pPr>
        <w:spacing w:after="0"/>
        <w:jc w:val="both"/>
        <w:rPr>
          <w:sz w:val="28"/>
          <w:szCs w:val="28"/>
        </w:rPr>
      </w:pPr>
      <w:r w:rsidRPr="00666CAB">
        <w:rPr>
          <w:sz w:val="28"/>
          <w:szCs w:val="28"/>
        </w:rPr>
        <w:t>Happamattoman leivän juhlan ensimmäisenä päivänä opetuslapset tulivat Jeesuksen luo ja kysyivät: ”Minne tahdot meidän valmistavan sinulle pääsiäisaterian?” Jeesus sanoi: ”Menkää kaupunkiin.” Hän neuvoi, kenen luo heidän oli siellä mentävä, ja käski sanoa tälle: ”Opettaja sanoo: ’Hetkeni on lähellä. Sinun luonasi minä syön pääsiäisaterian opetuslasteni kanssa.’” Opetuslapset tekivät niin kuin Jeesus oli käskenyt ja valmistivat pääsiäisaterian. Illan tultua Jeesus kävi aterialle kahdentoista opetuslapsensa kanssa. Heidän syödessään hän sanoi: ”Totisesti: yksi teistä on kavaltava minut.” Murheen vallassa he alkoivat toinen toisensa jälkeen kysellä: ”Herra, en kai se ole minä?” Jeesus vastasi heille: ”Minut kavaltaa mies, joka syö samasta vadista kuin minä. Ihmisen Poika lähtee pois juuri niin kuin kirjoituksissa hänestä sanotaan, mutta voi sitä, josta tulee Ihmisen Pojan kavaltaja! Sille ihmiselle olisi parempi, ettei hän olisi syntynytkään.” Silloin Juudas, hänen kavaltajansa, kysyi: ”Rabbi, en kai se ole minä?” ”Itsepä sen sanoit”, vastasi Jeesus. Aterian aikana Jeesus otti leivän, siunasi, mursi ja antoi sen opetuslapsilleen sanoen: ”Ottakaa ja syökää, tämä on minun ruumiini.” Sitten hän otti maljan, kiitti Jumalaa, antoi heille ja sanoi: ”Juokaa tästä, te kaikki. Tämä on minun vereni, liiton veri, joka kaikkien puolesta vuodatetaan syntien anteeksiantamiseksi. Ja minä sanon teille: tästedes en maista viiniköynnöksen antia ennen kuin sinä päivänä, jona juon uutta viiniä teidän kanssanne Isäni valtakunnassa.” Laulettuaan kiitosvirren he lähtivät Öljymäelle.</w:t>
      </w:r>
      <w:r>
        <w:rPr>
          <w:sz w:val="28"/>
          <w:szCs w:val="28"/>
        </w:rPr>
        <w:t xml:space="preserve"> </w:t>
      </w:r>
      <w:r w:rsidRPr="00666CAB">
        <w:rPr>
          <w:i/>
          <w:iCs/>
          <w:sz w:val="28"/>
          <w:szCs w:val="28"/>
        </w:rPr>
        <w:t>Tämä on pyhä evankeliumi.</w:t>
      </w:r>
    </w:p>
    <w:p w14:paraId="3A9C8371" w14:textId="77777777" w:rsidR="00666CAB" w:rsidRDefault="00666CAB" w:rsidP="00666CAB">
      <w:pPr>
        <w:spacing w:after="0"/>
        <w:jc w:val="both"/>
        <w:rPr>
          <w:sz w:val="28"/>
          <w:szCs w:val="28"/>
        </w:rPr>
      </w:pPr>
    </w:p>
    <w:p w14:paraId="767B073F" w14:textId="77777777" w:rsidR="00666CAB" w:rsidRDefault="00666CAB" w:rsidP="00666CAB">
      <w:pPr>
        <w:spacing w:after="0"/>
        <w:jc w:val="both"/>
        <w:rPr>
          <w:sz w:val="28"/>
          <w:szCs w:val="28"/>
        </w:rPr>
      </w:pPr>
    </w:p>
    <w:p w14:paraId="4D1F99B7" w14:textId="7D22C996" w:rsidR="00666CAB" w:rsidRDefault="00666CAB" w:rsidP="00666CAB">
      <w:pPr>
        <w:spacing w:after="0"/>
        <w:jc w:val="both"/>
        <w:rPr>
          <w:sz w:val="28"/>
          <w:szCs w:val="28"/>
        </w:rPr>
      </w:pPr>
      <w:r w:rsidRPr="00666CAB">
        <w:rPr>
          <w:sz w:val="28"/>
          <w:szCs w:val="28"/>
        </w:rPr>
        <w:t xml:space="preserve">Kiirastorstai ja messu, jossa käymme pyhälle ehtoolliselle. Onko mitään parempaa. Pääsiäisateriaa on vietetty jo Mooseksen ajasta asti, silloin kansan Egyptin orjuudesta vapautuksen muistoksi, kuten kuulimme Vanhan testamentin lukukappaleesta. Silloin oven pieleen sivelty karitsan veri pelasti Jumalan kansan lapset surmalta, kun egyptiläiset kuolivat. Näin kansa pääsi lähtemään vapauteen. Jeesus taas asetti uuden pääsiäisaterian, jossa muistamme kansan, meidän, vapautustamme synnin, kuoleman ja saatanan orjuudesta. Saamme vapautuksen kaikista turmiovalloista, mutta vapaudumme myös omasta yrittämisestämme ja suorittamisestamme. </w:t>
      </w:r>
    </w:p>
    <w:p w14:paraId="0D2414BE" w14:textId="77777777" w:rsidR="00666CAB" w:rsidRPr="00666CAB" w:rsidRDefault="00666CAB" w:rsidP="00666CAB">
      <w:pPr>
        <w:spacing w:after="0"/>
        <w:jc w:val="both"/>
        <w:rPr>
          <w:sz w:val="28"/>
          <w:szCs w:val="28"/>
        </w:rPr>
      </w:pPr>
    </w:p>
    <w:p w14:paraId="5058F252" w14:textId="77777777" w:rsidR="00666CAB" w:rsidRDefault="00666CAB" w:rsidP="00666CAB">
      <w:pPr>
        <w:spacing w:after="0"/>
        <w:jc w:val="both"/>
        <w:rPr>
          <w:sz w:val="28"/>
          <w:szCs w:val="28"/>
        </w:rPr>
      </w:pPr>
      <w:r w:rsidRPr="00666CAB">
        <w:rPr>
          <w:sz w:val="28"/>
          <w:szCs w:val="28"/>
        </w:rPr>
        <w:t xml:space="preserve">Kiirastorstaina ehtoollinen tuntuu jotenkin aivan erityiseltä, sillä sen todellisen merkityksen ymmärtää vain pääsiäisen valossa. Kristuksen ruumiin ja veren suloinen siunaus käy sisimpäämme ja upottaa meidät armoonsa ehtoollispöydässä. Ehtoollinen ravitsee, rakentaa ja rohkaisee. Se ravitsee minua ja uskoani, auttaa jaksamaan ja pysymään uskossa kestävänä. Ei ole sattumaa, että Kristus viettää aterian opetuslastensa kanssa ja kehottaa viettämään sitä muistokseen juuri ennen </w:t>
      </w:r>
      <w:r w:rsidRPr="00666CAB">
        <w:rPr>
          <w:sz w:val="28"/>
          <w:szCs w:val="28"/>
        </w:rPr>
        <w:lastRenderedPageBreak/>
        <w:t xml:space="preserve">kuolemaansa – sekin on suurta armoa meille. Tämä ateria rakentaa seurakuntaa ja meidän välistämme yhteyttä ja se rohkaisee meitä rakkauden tekoihin, elämään kristittyinä, julistamaan evankeliumia ja pysymään vainossa kestävänä. Maailma ei kestä Jumalan sanaa, jota meidät on kutsuttu viemään eteenpäin ja siihen tarvitsemme rohkaisua. </w:t>
      </w:r>
    </w:p>
    <w:p w14:paraId="6464BAE9" w14:textId="77777777" w:rsidR="00666CAB" w:rsidRPr="00666CAB" w:rsidRDefault="00666CAB" w:rsidP="00666CAB">
      <w:pPr>
        <w:spacing w:after="0"/>
        <w:jc w:val="both"/>
        <w:rPr>
          <w:sz w:val="28"/>
          <w:szCs w:val="28"/>
        </w:rPr>
      </w:pPr>
    </w:p>
    <w:p w14:paraId="7F5522C1" w14:textId="77777777" w:rsidR="00666CAB" w:rsidRDefault="00666CAB" w:rsidP="00666CAB">
      <w:pPr>
        <w:spacing w:after="0"/>
        <w:jc w:val="both"/>
        <w:rPr>
          <w:sz w:val="28"/>
          <w:szCs w:val="28"/>
        </w:rPr>
      </w:pPr>
      <w:r w:rsidRPr="00666CAB">
        <w:rPr>
          <w:sz w:val="28"/>
          <w:szCs w:val="28"/>
        </w:rPr>
        <w:t xml:space="preserve">Ehtoollispöytä riisuu meistä kaikki ulkonaiset koristukset, asemat, maailman arvostuksen ja viisauden. Siinä ovat vierekkäin rikas ja köyhä, suosittu ja kiusattu, korkeassa asemassa oleva ja alaspäin katsottu. Millään näistä ie ole väliä, sillä Kristuksen ruumiin läsnäolon ja sen nauttimisen kautta ehtoollinen on mitä suurin yhteyden ja rakkauden ateria. Kokoonnumme siinä samanlaisina lapsina taivaallisen Isämme perheen ruokapöytään. Siinä jokainen meistä saa samaa maallista ja taivaallista leipää ja maallista ja taivaallista viiniä. Ehtoollispöydässä me olemme kaikki köyhiä, armonnälkäisiä ja janoavia syntisiä, kerjäläisiä, kelvottomia ihmisiä. Kun pöydästä </w:t>
      </w:r>
      <w:proofErr w:type="gramStart"/>
      <w:r w:rsidRPr="00666CAB">
        <w:rPr>
          <w:sz w:val="28"/>
          <w:szCs w:val="28"/>
        </w:rPr>
        <w:t>nousemme</w:t>
      </w:r>
      <w:proofErr w:type="gramEnd"/>
      <w:r w:rsidRPr="00666CAB">
        <w:rPr>
          <w:sz w:val="28"/>
          <w:szCs w:val="28"/>
        </w:rPr>
        <w:t xml:space="preserve"> olemme kaikki saaneet saman Kristuksen ruumiin ja veren, saman anteeksiannon ja vanhurskauden. Kukaan ei saa parempaa tai huonompaa, sillä ehtoollisella ei ole kyse muusta kuin Kristuksesta. Tiedämme näin ehtoollispöydästä noustessamme, että vierellä oleva ihminen on saanut sydämeensä saman Kristuksen kuin minä. Meistä tulee sama ruumis, ikään kuin yksi henkilö ja näin emme oikeastaan edes voi muuta kuin rakastaa toisia ehtoollisella kävijöitä, kuin rakastamme itseämme. Yhteiseen ehtoollispöytään asettuminen on suurta lähimmäisenrakkautta, sillä se myös vaatii yhteyttä. Ehtoollisella pätee Kristuksen sanat Matteuksen evankeliumissa: ”Jos siis olet viemässä uhrilahjaasi alttarille ja siinä muistat, että veljelläsi on jotakin sinua vastaan, niin jätä lahjasi alttarin eteen ja käy ensin sopimassa veljesi kanssa. Mene sitten vasta antamaan lahjasi.” Riidoissa ja erimielisyyksissä ei tule käydä yhteiseen ehtoollispöytään, vaan rauhassa ja sovinnossa.</w:t>
      </w:r>
    </w:p>
    <w:p w14:paraId="71E2C641" w14:textId="77777777" w:rsidR="00666CAB" w:rsidRPr="00666CAB" w:rsidRDefault="00666CAB" w:rsidP="00666CAB">
      <w:pPr>
        <w:spacing w:after="0"/>
        <w:jc w:val="both"/>
        <w:rPr>
          <w:sz w:val="28"/>
          <w:szCs w:val="28"/>
        </w:rPr>
      </w:pPr>
    </w:p>
    <w:p w14:paraId="002346B2" w14:textId="7A99E63E" w:rsidR="00666CAB" w:rsidRDefault="00666CAB" w:rsidP="00666CAB">
      <w:pPr>
        <w:spacing w:after="0"/>
        <w:jc w:val="both"/>
        <w:rPr>
          <w:sz w:val="28"/>
          <w:szCs w:val="28"/>
        </w:rPr>
      </w:pPr>
      <w:r w:rsidRPr="00666CAB">
        <w:rPr>
          <w:sz w:val="28"/>
          <w:szCs w:val="28"/>
        </w:rPr>
        <w:t xml:space="preserve">Ehtoollinen on suurta mysteeriä, mutta olisi epärehellistä ja väärin jättää kaikki mysteerin varaan ja ohittaa selkeät opit ehtoollisesta, jotka eivät suinkaan ole meille rasitukseksi, vaan ohjeeksi ja siunaukseksi. Tärkein huomio onkin ehtoollisen reaalipreesensissä. Tällä tarkoitetaan siis sitä, että ehtoollisen leipä ja viini asetussanojen myötä totisesti ovat Kristuksen tosi ruumis ja tosi veri. Se, miten tämä on mahdollista, on Jumalan suuri salaisuus, mutta tämä opinkohta on ehdoton jokaisen ehtoolliselle tulijan uskoa ja tunnustaa. Se ei nimittäin määritä vain ehtoollista, vaan koko kirkon opin ja itseymmärryksen Kristuksen evankeliumista. Kyse on siitä, luotammeko Jeesuksen omiin sanoihin: ”tämä on minun ruumiini ja tämä on minun vereni.” Jos lähdemme puhumaan symbolista tai kuvaannollisuudesta, hylkäämme Kristuksen sanan. Saamme Kristuksen ruumiin ja veren, jotka Hän antaa </w:t>
      </w:r>
      <w:r w:rsidRPr="00666CAB">
        <w:rPr>
          <w:sz w:val="28"/>
          <w:szCs w:val="28"/>
        </w:rPr>
        <w:lastRenderedPageBreak/>
        <w:t xml:space="preserve">meidän puolestamme pitkänperjantain ristissä. Kyseessä on siis koko syntien anteeksiantamuksen ja pelastuksen pohja – Kristuksen risti. Siksi noihin sanoihin on niin tähdellistä keskittyä ja niitä korostaa. </w:t>
      </w:r>
    </w:p>
    <w:p w14:paraId="31E35708" w14:textId="77777777" w:rsidR="00666CAB" w:rsidRPr="00666CAB" w:rsidRDefault="00666CAB" w:rsidP="00666CAB">
      <w:pPr>
        <w:spacing w:after="0"/>
        <w:jc w:val="both"/>
        <w:rPr>
          <w:sz w:val="28"/>
          <w:szCs w:val="28"/>
        </w:rPr>
      </w:pPr>
    </w:p>
    <w:p w14:paraId="645BC273" w14:textId="6BB42FC7" w:rsidR="00666CAB" w:rsidRDefault="00666CAB" w:rsidP="00666CAB">
      <w:pPr>
        <w:spacing w:after="0"/>
        <w:jc w:val="both"/>
        <w:rPr>
          <w:sz w:val="28"/>
          <w:szCs w:val="28"/>
        </w:rPr>
      </w:pPr>
      <w:r w:rsidRPr="00666CAB">
        <w:rPr>
          <w:sz w:val="28"/>
          <w:szCs w:val="28"/>
        </w:rPr>
        <w:t>Tästä seuraa toinen selkeä teema eli itsensä tutkiminen ennen ehtoolliselle tuloa. Raamatussa varoitetaan: ”Niinpä se, joka arvottomalla tavalla syö tätä leipää ja juo Herran maljasta, tekee syntiä Herran ruumista ja verta vastaan. Jokaisen on tutkittava itseään, ennen kuin syö tätä leipää ja juo tästä maljasta. Se, joka syö ja juo ajattelematta, että kysymys on Kristuksen ruumiista, syö ja juo itselleen tuomion.” Ehtoollisella saa aina Kristuksen ruumiin ja veren, riippumatta, uskooko ihminen siihen itse vai ei. Mutta silloin ehtoollisen nauttii omaksi tuomiokseen. Kyse ei ole uskon vahvuudesta, vaan loppujen lopuksi on kyse siitä, mitä vastaat kysymykseen: ”Mitä minä saan ehtoollispöydässä?” Jos vastaat saavasi Kristuksen ruumiin ja veren syntiesi anteeksiantamiseksi, voit turvallisin mielin käydä Kristuksen armopöytään. Kuten aina Herran eteen käydessämme, emme voi olla itsevarmoja, mielestämme hyviä ja kelvollisia. Kun olemme ja tunnustamme myös olevamme syntisiä, kelvottomia, huonoja ja täysin arvottomia Herran edessä ja käymään ehtoolliselle, saamme todella osaksemme uskossa voimistavan armon sanat: ”sinun edestäsi annettu.”</w:t>
      </w:r>
    </w:p>
    <w:p w14:paraId="7830C837" w14:textId="77777777" w:rsidR="00666CAB" w:rsidRPr="00666CAB" w:rsidRDefault="00666CAB" w:rsidP="00666CAB">
      <w:pPr>
        <w:spacing w:after="0"/>
        <w:jc w:val="both"/>
        <w:rPr>
          <w:sz w:val="28"/>
          <w:szCs w:val="28"/>
        </w:rPr>
      </w:pPr>
    </w:p>
    <w:p w14:paraId="2F3FA0ED" w14:textId="29A64BBC" w:rsidR="00666CAB" w:rsidRPr="00666CAB" w:rsidRDefault="00666CAB" w:rsidP="00666CAB">
      <w:pPr>
        <w:spacing w:after="0"/>
        <w:jc w:val="both"/>
        <w:rPr>
          <w:sz w:val="28"/>
          <w:szCs w:val="28"/>
        </w:rPr>
      </w:pPr>
      <w:r w:rsidRPr="00666CAB">
        <w:rPr>
          <w:sz w:val="28"/>
          <w:szCs w:val="28"/>
        </w:rPr>
        <w:t xml:space="preserve">Jeesuksen sanat evankeliumitekstissä: ”enää en syö pääsiäisateriaa, ennen kuin se saa täyttymyksensä Jumalan valtakunnassa”, näyttää meille, että ehtoollinen on ikuista elämää varten. Kasteessa aloitettu matka kristittynä saa täyttymyksensä vasta taivaassa. Saamme jo nyt kokea yhteisen pääsiäisaterian Kristuksen seurakunnalla, Herramme kanssa, mutta täyttymyksen saavutamme tälläkin aterialla vasta iankaikkisuudessa, jossa näemme kasvoista kasvoihin. Jeesus odottaa seurakuntaansa luokseen Isän valtakuntaan. Silloin Hänen asettamansa uuden pääsiäisaterian vietto tulee täyttymykseensä. Kristus on antanut meille pyhän ateriansa vahvistukseksi matkalle ja sanansa uskon tiellä pysymiseksi. Se tie on ristin viitoittama, se tie on kärsimyksen ja veren viitoittama, jolle käymme tänä iltana aterialta lähtiessämme. Tuo ristin tie näyttää meille reitin Isän luokse, jolla kuljemme yksin uskosta ja armosta, toisiamme tukien ja Jumalan sana sydämissämme. Tuo Sanan pitää meidät tiellä. Aamen. </w:t>
      </w:r>
    </w:p>
    <w:p w14:paraId="41385253" w14:textId="51AACFC9" w:rsidR="003B4E12" w:rsidRPr="00666CAB" w:rsidRDefault="003B4E12" w:rsidP="00666CAB">
      <w:pPr>
        <w:spacing w:after="0"/>
        <w:jc w:val="both"/>
      </w:pPr>
    </w:p>
    <w:sectPr w:rsidR="003B4E12" w:rsidRPr="00666CA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2"/>
    <w:rsid w:val="00086A12"/>
    <w:rsid w:val="003B4E12"/>
    <w:rsid w:val="00666C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CE1"/>
  <w15:chartTrackingRefBased/>
  <w15:docId w15:val="{77002DAA-8C1B-483B-9D7F-A943E8D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7090</Characters>
  <Application>Microsoft Office Word</Application>
  <DocSecurity>0</DocSecurity>
  <Lines>59</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2024-04-29T11:46:00Z</dcterms:created>
  <dcterms:modified xsi:type="dcterms:W3CDTF">2024-04-29T11:46:00Z</dcterms:modified>
</cp:coreProperties>
</file>