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1001" w14:textId="66FE4163" w:rsidR="00B620E5" w:rsidRDefault="00B620E5" w:rsidP="00B620E5">
      <w:pPr>
        <w:spacing w:after="0"/>
        <w:jc w:val="both"/>
        <w:rPr>
          <w:sz w:val="28"/>
          <w:szCs w:val="28"/>
        </w:rPr>
      </w:pPr>
      <w:proofErr w:type="spellStart"/>
      <w:r w:rsidRPr="00B620E5">
        <w:rPr>
          <w:sz w:val="28"/>
          <w:szCs w:val="28"/>
        </w:rPr>
        <w:t>Luuk</w:t>
      </w:r>
      <w:proofErr w:type="spellEnd"/>
      <w:r w:rsidRPr="00B620E5">
        <w:rPr>
          <w:sz w:val="28"/>
          <w:szCs w:val="28"/>
        </w:rPr>
        <w:t xml:space="preserve">. </w:t>
      </w:r>
      <w:proofErr w:type="gramStart"/>
      <w:r w:rsidRPr="00B620E5">
        <w:rPr>
          <w:sz w:val="28"/>
          <w:szCs w:val="28"/>
        </w:rPr>
        <w:t>2:22-33</w:t>
      </w:r>
      <w:proofErr w:type="gramEnd"/>
    </w:p>
    <w:p w14:paraId="6F58E88F" w14:textId="77777777" w:rsidR="00B620E5" w:rsidRPr="00B620E5" w:rsidRDefault="00B620E5" w:rsidP="00B620E5">
      <w:pPr>
        <w:spacing w:after="0"/>
        <w:jc w:val="both"/>
        <w:rPr>
          <w:sz w:val="28"/>
          <w:szCs w:val="28"/>
        </w:rPr>
      </w:pPr>
    </w:p>
    <w:p w14:paraId="6F63E82A" w14:textId="293EBDA6" w:rsidR="00B620E5" w:rsidRPr="00B620E5" w:rsidRDefault="00B620E5" w:rsidP="00B620E5">
      <w:pPr>
        <w:spacing w:after="0"/>
        <w:jc w:val="both"/>
        <w:rPr>
          <w:sz w:val="28"/>
          <w:szCs w:val="28"/>
        </w:rPr>
      </w:pPr>
      <w:r w:rsidRPr="00B620E5">
        <w:rPr>
          <w:sz w:val="28"/>
          <w:szCs w:val="28"/>
        </w:rPr>
        <w:t xml:space="preserve">Kun tuli päivä, jolloin heidän Mooseksen lain mukaan piti puhdistautua, he menivät Jerusalemiin viedäkseen lapsen Herran eteen, sillä Herran laissa sanotaan näin: ”Jokainen poikalapsi, joka esikoisena tulee äitinsä kohdusta, on pyhitettävä Herralle.” Samalla heidän piti tuoda Herran laissa säädetty uhri, ”kaksi metsäkyyhkyä tai kyyhkysenpoikaa”. Jerusalemissa eli hurskas ja jumalaapelkäävä mies, jonka nimi oli Simeon. Hän odotti Israelille luvattua lohdutusta, ja Pyhä Henki oli hänen yllään. Pyhä Henki oli hänelle ilmoittanut, ettei kuolema kohtaa häntä ennen kuin hän on nähnyt Herran Voidellun. Hengen johdatuksesta hän tuli temppeliin, ja kun Jeesuksen vanhemmat toivat lasta sinne tehdäkseen sen, mikä lain mukaan oli tehtävä, hän otti lapsen käsivarsilleen, ylisti Jumalaa ja </w:t>
      </w:r>
      <w:proofErr w:type="gramStart"/>
      <w:r w:rsidRPr="00B620E5">
        <w:rPr>
          <w:sz w:val="28"/>
          <w:szCs w:val="28"/>
        </w:rPr>
        <w:t>sanoi:  -</w:t>
      </w:r>
      <w:proofErr w:type="gramEnd"/>
      <w:r w:rsidRPr="00B620E5">
        <w:rPr>
          <w:sz w:val="28"/>
          <w:szCs w:val="28"/>
        </w:rPr>
        <w:t xml:space="preserve"> Herra, nyt sinä annat palvelijasi rauhassa lähteä, niin kuin olet luvannut. Minun silmäni ovat nähneet sinun pelastuksesi, jonka olet kaikille kansoille valmistanut: valon, joka koittaa pakanakansoille, kirkkauden, joka loistaa kansallesi Israelille. Jeesuksen isä ja äiti olivat ihmeissään siitä, mitä hänestä sanottiin.</w:t>
      </w:r>
      <w:r w:rsidRPr="00B620E5">
        <w:rPr>
          <w:sz w:val="28"/>
          <w:szCs w:val="28"/>
        </w:rPr>
        <w:t xml:space="preserve"> </w:t>
      </w:r>
      <w:r w:rsidRPr="00B620E5">
        <w:rPr>
          <w:i/>
          <w:iCs/>
          <w:sz w:val="28"/>
          <w:szCs w:val="28"/>
        </w:rPr>
        <w:t>Tämä on pyhä evankeliumi.</w:t>
      </w:r>
    </w:p>
    <w:p w14:paraId="66B662D0" w14:textId="77777777" w:rsidR="00B620E5" w:rsidRDefault="00B620E5" w:rsidP="00B620E5">
      <w:pPr>
        <w:spacing w:after="0"/>
        <w:jc w:val="both"/>
        <w:rPr>
          <w:sz w:val="28"/>
          <w:szCs w:val="28"/>
        </w:rPr>
      </w:pPr>
    </w:p>
    <w:p w14:paraId="5F03A9D1" w14:textId="77777777" w:rsidR="00B620E5" w:rsidRPr="00B620E5" w:rsidRDefault="00B620E5" w:rsidP="00B620E5">
      <w:pPr>
        <w:spacing w:after="0"/>
        <w:jc w:val="both"/>
        <w:rPr>
          <w:sz w:val="28"/>
          <w:szCs w:val="28"/>
        </w:rPr>
      </w:pPr>
    </w:p>
    <w:p w14:paraId="1A2A9396" w14:textId="76F31696" w:rsidR="00B620E5" w:rsidRDefault="00B620E5" w:rsidP="00B620E5">
      <w:pPr>
        <w:spacing w:after="0"/>
        <w:jc w:val="both"/>
        <w:rPr>
          <w:sz w:val="28"/>
          <w:szCs w:val="28"/>
        </w:rPr>
      </w:pPr>
      <w:r w:rsidRPr="00B620E5">
        <w:rPr>
          <w:sz w:val="28"/>
          <w:szCs w:val="28"/>
        </w:rPr>
        <w:t xml:space="preserve">Omina isosaikoinani meillä oli kerran isoskoulutuksessa hartaus, jossa oltiin pimeässä ja käytävälle oli asetettu Raamatun tekstikohtia. Meidän piti kulkea jonossa ja pysähtyä lukemaan noita tekstejä ja niissä oli kynttilä edessä. Eräs ystäväni, olkoon vaikka Markku nimeltään, oli jonon ensimmäisenä ja hänen piti lähteä liikkeelle, kun työntekijä antaa merkin. Hän ei tajunnut lähteä merkeistä </w:t>
      </w:r>
      <w:proofErr w:type="spellStart"/>
      <w:r w:rsidRPr="00B620E5">
        <w:rPr>
          <w:sz w:val="28"/>
          <w:szCs w:val="28"/>
        </w:rPr>
        <w:t>ekalla</w:t>
      </w:r>
      <w:proofErr w:type="spellEnd"/>
      <w:r w:rsidRPr="00B620E5">
        <w:rPr>
          <w:sz w:val="28"/>
          <w:szCs w:val="28"/>
        </w:rPr>
        <w:t>, tokalla eikä kolmannellakaan kerralla ja lopulta työntekijä huusi kovemmalla äänellä: Markku, nyt niitä valoja päälle! Hänen vieressään sattui olemaan valokatkaisija ja hän tosiaan pisti valot päälle. Tässä pyhässä on kyse valosta.</w:t>
      </w:r>
    </w:p>
    <w:p w14:paraId="3ACF6354" w14:textId="77777777" w:rsidR="00B620E5" w:rsidRPr="00B620E5" w:rsidRDefault="00B620E5" w:rsidP="00B620E5">
      <w:pPr>
        <w:spacing w:after="0"/>
        <w:jc w:val="both"/>
        <w:rPr>
          <w:sz w:val="28"/>
          <w:szCs w:val="28"/>
        </w:rPr>
      </w:pPr>
    </w:p>
    <w:p w14:paraId="6E6CAF91" w14:textId="77777777" w:rsidR="00B620E5" w:rsidRPr="00B620E5" w:rsidRDefault="00B620E5" w:rsidP="00B620E5">
      <w:pPr>
        <w:spacing w:after="0"/>
        <w:jc w:val="both"/>
        <w:rPr>
          <w:sz w:val="28"/>
          <w:szCs w:val="28"/>
        </w:rPr>
      </w:pPr>
      <w:r w:rsidRPr="00B620E5">
        <w:rPr>
          <w:sz w:val="28"/>
          <w:szCs w:val="28"/>
        </w:rPr>
        <w:t xml:space="preserve">Tämän päivän evankeliumiteksti kertoo siitä, kun Jumala on päättänyt vihdoinkin laittaa valot päälle maailmaan ja tuoda sen julki. Jeesus viedään vauvana, noin kahdeksan päivän ikäisenä, temppeliin eli tuon aikaiseen kirkkotilaan, paikkaan, jossa mekin nyt olemme. Tämä tietysti herättää valveutuneessa lukijassa pienen kysymysmerkin. Eivätkös Joosef, Maria ja Jeesus paenneet Jeesuksen syntymän jälkeen Egyptiin Herodeksen julmuuksia ja palanneet vasta Herodeksen kuoleman jälkeen? Historian tutkimuksen mukaan Herodeksen kuolinpäivä ajoittuu suunnilleen Jeesuksen syntymän kanssa samaan kohtaan eli voidaan olettaa, ettei hän elänyt kovin kauaa Betlehemin lapsensurman jälkeen. Matteuksen mukaan Joosef myös valitsi Egyptistä paluun jälkeen Nasaretin heille kotikaupungiksi, jota myös Luukas tässä toisessa luvussa kutsuu heidän kotikaupungikseen. Kuitenkaan aikaikkuna tässä ei ole </w:t>
      </w:r>
      <w:r w:rsidRPr="00B620E5">
        <w:rPr>
          <w:sz w:val="28"/>
          <w:szCs w:val="28"/>
        </w:rPr>
        <w:lastRenderedPageBreak/>
        <w:t>olennaista, vaan ennen kaikkea se, että Jeesus tuotiin täyttämään Mooseksen lain määräys.</w:t>
      </w:r>
    </w:p>
    <w:p w14:paraId="5A9831DB" w14:textId="77777777" w:rsidR="00B620E5" w:rsidRDefault="00B620E5" w:rsidP="00B620E5">
      <w:pPr>
        <w:spacing w:after="0"/>
        <w:jc w:val="both"/>
        <w:rPr>
          <w:sz w:val="28"/>
          <w:szCs w:val="28"/>
        </w:rPr>
      </w:pPr>
      <w:r w:rsidRPr="00B620E5">
        <w:rPr>
          <w:sz w:val="28"/>
          <w:szCs w:val="28"/>
        </w:rPr>
        <w:t xml:space="preserve"> Mooseksen lain mukainen puhdistautumisen päivä oli käytännössä ympärileikkauksen päivä juutalaisille poikalapsille. Meistä tämä vaatimus ympärileikkauksesta saattaa vaikuttaa kummalliselta: miksi Jumala oli sellaisen tavan määrännyt Mooseksen laissa? Vastaus löytyy tuon lainkohdan selityksestä, 1. Moos. 17. Jumala tekee siinä liiton Abrahamin kanssa, jossa Hän lupaa olla tämän jälkeläisten Jumala, siis meidän Jumalamme, olla meidän kanssamme ja pitää lupauksensa luvatusta maasta. Tuo luvattu maa oli Israelilaisille </w:t>
      </w:r>
      <w:proofErr w:type="spellStart"/>
      <w:r w:rsidRPr="00B620E5">
        <w:rPr>
          <w:sz w:val="28"/>
          <w:szCs w:val="28"/>
        </w:rPr>
        <w:t>Kaanaaninmaa</w:t>
      </w:r>
      <w:proofErr w:type="spellEnd"/>
      <w:r w:rsidRPr="00B620E5">
        <w:rPr>
          <w:sz w:val="28"/>
          <w:szCs w:val="28"/>
        </w:rPr>
        <w:t xml:space="preserve"> aivan konkreettisesti, mutta me voimme ymmärtää tuon luvatun maan myös taivaan valtakuntana, luvattuna maana, jonka saamme omistaa, kun Jumala kutsuu meidät luokseen taivaaseen, asuttamaan tuota Hänen valmistamaansa kotia. Tässä Jeesuksen tuomisessa temppeliin, ympärileikkauksessa ja lain vaatimusten täyttämisessä voimmekin nähdä Jumalan lupauksen täyttymyksen, tuon Abrahamille annetun lupauksen täyttymisen Jeesuksessa ja toisaalta sen tosiasian, kuinka Jeesus on tullut maailmaan täyttämään lain. Tässä hetkessähän Hän täyttää jälleen yhden lain meidän puolestamme: Hänen ympärileikkauksensa on tarpeeksi, Jeesuksessa tosiaan on luvattu maa annettu meille ja Hän on sen lupauksen täyttymys.</w:t>
      </w:r>
    </w:p>
    <w:p w14:paraId="7A69A72A" w14:textId="77777777" w:rsidR="00B620E5" w:rsidRPr="00B620E5" w:rsidRDefault="00B620E5" w:rsidP="00B620E5">
      <w:pPr>
        <w:spacing w:after="0"/>
        <w:jc w:val="both"/>
        <w:rPr>
          <w:sz w:val="28"/>
          <w:szCs w:val="28"/>
        </w:rPr>
      </w:pPr>
    </w:p>
    <w:p w14:paraId="1BBD72DB" w14:textId="77777777" w:rsidR="00B620E5" w:rsidRDefault="00B620E5" w:rsidP="00B620E5">
      <w:pPr>
        <w:spacing w:after="0"/>
        <w:jc w:val="both"/>
        <w:rPr>
          <w:sz w:val="28"/>
          <w:szCs w:val="28"/>
        </w:rPr>
      </w:pPr>
      <w:r w:rsidRPr="00B620E5">
        <w:rPr>
          <w:sz w:val="28"/>
          <w:szCs w:val="28"/>
        </w:rPr>
        <w:t>No temppelissä he tapaavat vanhan Simeonin, joka on odottanut koko elämänsä Jumalan lupaamaa valoa maailmaan. Mikä on tuo valo ja mikä on tämän valon tehtävä? Sen kertoo Simeon evankeliumitekstissä sanoessaan: ”Minun silmäni ovat nähneet sinun pelastuksesi, jonka olet kaikille kansoille valmistanut.” Jeesus on pelastuksen ja lupauksen täyttymisen valo, Hän on maailman valo. Vielä tässä kohdassa Jeesuksen vanhemmat toivat uhrilahjan temppeliin Jeesusta tuodessaan. Vanhan testamentin aikaan synnit, väärät teot ja rikkomukset sai anteeksi uhraamalla tietyn uhrilahjan, yleensä kyyhkysen. Tämänpäiväisessä tekstissämme Jeesus täyttää tämän toisenkin lain vaatimuksen. Simeonin silmät näkevät sen, mitä muut eivät vielä näe: Jeesus ei ole vain lain täyttymys, vaan Hän on armon täyttymys, anteeksiannon täyttymys. Kun Jeesus kuoli ristillä meidän puolestamme, se oli riittävä ja kaiken täyttänyt uhri. Nyt saamme synnit ja rikkomukset anteeksi vain niitä pyytämällä, Jeesuksen ristinkuoleman tähden.</w:t>
      </w:r>
    </w:p>
    <w:p w14:paraId="497F4785" w14:textId="77777777" w:rsidR="00B620E5" w:rsidRPr="00B620E5" w:rsidRDefault="00B620E5" w:rsidP="00B620E5">
      <w:pPr>
        <w:spacing w:after="0"/>
        <w:jc w:val="both"/>
        <w:rPr>
          <w:sz w:val="28"/>
          <w:szCs w:val="28"/>
        </w:rPr>
      </w:pPr>
    </w:p>
    <w:p w14:paraId="4DEBFC4C" w14:textId="77777777" w:rsidR="00B620E5" w:rsidRDefault="00B620E5" w:rsidP="00B620E5">
      <w:pPr>
        <w:spacing w:after="0"/>
        <w:jc w:val="both"/>
        <w:rPr>
          <w:sz w:val="28"/>
          <w:szCs w:val="28"/>
        </w:rPr>
      </w:pPr>
      <w:r w:rsidRPr="00B620E5">
        <w:rPr>
          <w:sz w:val="28"/>
          <w:szCs w:val="28"/>
        </w:rPr>
        <w:t xml:space="preserve">Uuden testamentin lukukappale 1. Johanneksen kirjeestä kutsuu meitä elämään valossa ja vaeltamaan valossa. Silloin Kristuksen veri puhdistaa meidät kaikesta synnistä ja meillä on yhteys toisiimme. Meidän kaikkien tuleekin pitää elämässä erityisesti kaksi valoa päällä. Ne molemmat löytyvät Jeesuksen antamasta tärkeimmästä käskystä: ”Rakasta Jumalaa yli kaiken ja lähimmäistäsi niin kuin itseäsi.” </w:t>
      </w:r>
      <w:r w:rsidRPr="00B620E5">
        <w:rPr>
          <w:sz w:val="28"/>
          <w:szCs w:val="28"/>
        </w:rPr>
        <w:lastRenderedPageBreak/>
        <w:t xml:space="preserve">Yleensähän valot laitetaan päälle, jotta emme kulkisi pimeässä, vaan näkisimme eteemme ja ympärillemme. Jumala haluaa sytyttää meihin tällaisen lähimmäisenrakkauden valon, valon, jolla näkee itsensä ja toiset ihmiset Hänen luominaan ihmeinä. Ja tässä valossa voimme myös osoittaa laupeutta toinen toisillemme ja meillä on keskenämme yhteys. Pimeässä on vaikea muodostaa yhteyttä, koska ei näe toista ja se pelottaa. Valossa ja erityisesti Kristuksen valossa, itsensä ja toisen ihmisen näkee ja näkee samoin kuin Jumala: niin tärkeänä ja arvokkaana, että hänenkin vuokseen on Kristus halunnut kuolla. </w:t>
      </w:r>
    </w:p>
    <w:p w14:paraId="0299349A" w14:textId="77777777" w:rsidR="00B620E5" w:rsidRPr="00B620E5" w:rsidRDefault="00B620E5" w:rsidP="00B620E5">
      <w:pPr>
        <w:spacing w:after="0"/>
        <w:jc w:val="both"/>
        <w:rPr>
          <w:sz w:val="28"/>
          <w:szCs w:val="28"/>
        </w:rPr>
      </w:pPr>
    </w:p>
    <w:p w14:paraId="6E8BB916" w14:textId="713AC70C" w:rsidR="003B4E12" w:rsidRPr="00B620E5" w:rsidRDefault="00B620E5" w:rsidP="00B620E5">
      <w:pPr>
        <w:spacing w:after="0"/>
        <w:jc w:val="both"/>
        <w:rPr>
          <w:sz w:val="28"/>
          <w:szCs w:val="28"/>
        </w:rPr>
      </w:pPr>
      <w:r w:rsidRPr="00B620E5">
        <w:rPr>
          <w:sz w:val="28"/>
          <w:szCs w:val="28"/>
        </w:rPr>
        <w:t xml:space="preserve">Vanhan testamentin teksti </w:t>
      </w:r>
      <w:proofErr w:type="spellStart"/>
      <w:r w:rsidRPr="00B620E5">
        <w:rPr>
          <w:sz w:val="28"/>
          <w:szCs w:val="28"/>
        </w:rPr>
        <w:t>Malakian</w:t>
      </w:r>
      <w:proofErr w:type="spellEnd"/>
      <w:r w:rsidRPr="00B620E5">
        <w:rPr>
          <w:sz w:val="28"/>
          <w:szCs w:val="28"/>
        </w:rPr>
        <w:t xml:space="preserve"> kirjasta kertoi oikeastaan saman asian, kuin Simeonkin. Temppeliin on tuleva Valtias ja kaivattu liiton Enkeli. Tuon profetian Simeon näkee täyttyvän, kun Jeesus kannetaan temppeliin. Ja Hänet kannetaan meidänkin jumalanpalvelukseemme joka kerta, uudestaan ja uudestaan. Hän tulee Sanassaan ja ehtoollisen sakramentissa. Hän on meidän keskellämme tänäänkin. Hän tuo meille valon, sillä toinen valo on se, minkä Jumala haluaa sytyttää sydämeemme, eli uskon valo. Usko Jumalaan on kuin napsauttaisi sisimmästä valokatkaisijaa ja valon päälle. Silloin tietää, mitä Jumala on tehnyt meidän puolestamme, silloin ymmärtää, että Hän antoi Jeesuksen meidän pelastukseksemme. Jeesus Kristus on maailman valo. Hän toi taivaan kirkkauden meidän keskellemme. Uskomalla siihen, että Jeesus on kuollut ristillä meidän puolestamme ja noussut kuolleista, voimme olla varmoja, että olemme matkalla tuohon luvattuun maahan, taivaan ikuiseen valoon. Aamen.</w:t>
      </w:r>
    </w:p>
    <w:sectPr w:rsidR="003B4E12" w:rsidRPr="00B620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E5"/>
    <w:rsid w:val="003B4E12"/>
    <w:rsid w:val="00B620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496E"/>
  <w15:chartTrackingRefBased/>
  <w15:docId w15:val="{573D41E4-162C-4B6A-A2B8-B5B8F2E7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6214</Characters>
  <Application>Microsoft Office Word</Application>
  <DocSecurity>0</DocSecurity>
  <Lines>51</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2024-02-13T12:55:00Z</dcterms:created>
  <dcterms:modified xsi:type="dcterms:W3CDTF">2024-02-13T12:57:00Z</dcterms:modified>
</cp:coreProperties>
</file>