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6BA14" w14:textId="7D45DB28" w:rsidR="00DC1BA5" w:rsidRPr="00DC1BA5" w:rsidRDefault="00DC1BA5" w:rsidP="00DC1BA5">
      <w:pPr>
        <w:spacing w:after="0"/>
        <w:jc w:val="both"/>
        <w:rPr>
          <w:sz w:val="28"/>
          <w:szCs w:val="28"/>
        </w:rPr>
      </w:pPr>
      <w:r w:rsidRPr="00DC1BA5">
        <w:rPr>
          <w:sz w:val="28"/>
          <w:szCs w:val="28"/>
        </w:rPr>
        <w:t>Matt. 2:</w:t>
      </w:r>
      <w:proofErr w:type="gramStart"/>
      <w:r w:rsidRPr="00DC1BA5">
        <w:rPr>
          <w:sz w:val="28"/>
          <w:szCs w:val="28"/>
        </w:rPr>
        <w:t>1-12</w:t>
      </w:r>
      <w:proofErr w:type="gramEnd"/>
    </w:p>
    <w:p w14:paraId="4335DA1A" w14:textId="05641227" w:rsidR="00DC1BA5" w:rsidRPr="00DC1BA5" w:rsidRDefault="00DC1BA5" w:rsidP="00DC1BA5">
      <w:pPr>
        <w:spacing w:after="0"/>
        <w:jc w:val="both"/>
        <w:rPr>
          <w:sz w:val="28"/>
          <w:szCs w:val="28"/>
        </w:rPr>
      </w:pPr>
      <w:r w:rsidRPr="00DC1BA5">
        <w:rPr>
          <w:sz w:val="28"/>
          <w:szCs w:val="28"/>
        </w:rPr>
        <w:t>Kun Jeesus oli syntynyt Juudean Betlehemissä kuningas Herodeksen aikana, Jerusalemiin tuli idästä tietäjiä. He kysyivät: ”Missä se juutalaisten kuningas on, joka nyt on syntynyt? Me näimme hänen tähtensä nousevan taivaalle ja tulimme osoittamaan hänelle kunnioitustamme.” Kuullessaan tästä kuningas Herodes pelästyi, ja hänen kanssaan koko Jerusalem. Hän kutsui koolle kansan ylipapit ja lainopettajat ja tiedusteli heiltä, missä messiaan oli määrä syntyä. ”Juudean Betlehemissä”, he vastasivat, ”sillä näin on ilmoitettu profeetan kirjass</w:t>
      </w:r>
      <w:r w:rsidRPr="00DC1BA5">
        <w:rPr>
          <w:sz w:val="28"/>
          <w:szCs w:val="28"/>
        </w:rPr>
        <w:t>a</w:t>
      </w:r>
      <w:r>
        <w:rPr>
          <w:sz w:val="28"/>
          <w:szCs w:val="28"/>
        </w:rPr>
        <w:t>”:</w:t>
      </w:r>
    </w:p>
    <w:p w14:paraId="40052C75" w14:textId="7ABA40E4" w:rsidR="00DC1BA5" w:rsidRPr="00DC1BA5" w:rsidRDefault="00DC1BA5" w:rsidP="00DC1BA5">
      <w:pPr>
        <w:spacing w:after="0"/>
        <w:jc w:val="both"/>
        <w:rPr>
          <w:sz w:val="28"/>
          <w:szCs w:val="28"/>
        </w:rPr>
      </w:pPr>
      <w:r w:rsidRPr="00DC1BA5">
        <w:rPr>
          <w:sz w:val="28"/>
          <w:szCs w:val="28"/>
        </w:rPr>
        <w:t xml:space="preserve">  - Sinä, </w:t>
      </w:r>
      <w:proofErr w:type="spellStart"/>
      <w:r w:rsidRPr="00DC1BA5">
        <w:rPr>
          <w:sz w:val="28"/>
          <w:szCs w:val="28"/>
        </w:rPr>
        <w:t>Juudan</w:t>
      </w:r>
      <w:proofErr w:type="spellEnd"/>
      <w:r w:rsidRPr="00DC1BA5">
        <w:rPr>
          <w:sz w:val="28"/>
          <w:szCs w:val="28"/>
        </w:rPr>
        <w:t xml:space="preserve"> Betlehem,</w:t>
      </w:r>
      <w:r w:rsidRPr="00DC1BA5">
        <w:rPr>
          <w:sz w:val="28"/>
          <w:szCs w:val="28"/>
        </w:rPr>
        <w:t xml:space="preserve"> </w:t>
      </w:r>
      <w:r w:rsidRPr="00DC1BA5">
        <w:rPr>
          <w:sz w:val="28"/>
          <w:szCs w:val="28"/>
        </w:rPr>
        <w:t>et ole suinkaan vähäisin heimosi valtiaista,</w:t>
      </w:r>
      <w:r w:rsidRPr="00DC1BA5">
        <w:rPr>
          <w:sz w:val="28"/>
          <w:szCs w:val="28"/>
        </w:rPr>
        <w:t xml:space="preserve"> </w:t>
      </w:r>
      <w:r w:rsidRPr="00DC1BA5">
        <w:rPr>
          <w:sz w:val="28"/>
          <w:szCs w:val="28"/>
        </w:rPr>
        <w:t>sillä sinusta lähtee hallitsija, joka on kaitseva kansaani Israelia.” Silloin Herodes kutsui salaa tietäjät luokseen ja otti heiltä juurta jaksain selville, milloin tähti oli tullut näkyviin. Sitten hän lähetti heidät Betlehemiin. ”Menkää sinne”, hän sanoi, ”ja ottakaa asiasta tarkka selko. Kun löydätte lapsen, niin ilmoittakaa minulle, jotta minäkin voisin tulla kumartamaan häntä.” Kuninkaan sanat kuultuaan tietäjät lähtivät matkaan, ja tähti, jonka he olivat nähneet nousevan taivaalle, kulki heidän edellään. Kun tähti tuli sen paikan yläpuolelle, missä lapsi oli, se pysähtyi siihen. Miehet näkivät tähden, ja heidät valtasi suuri ilo. He menivät taloon ja näkivät lapsen ja hänen äitinsä Marian. Silloin he maahan heittäytyen kumarsivat lasta, avasivat arkkunsa ja antoivat hänelle kalliita lahjoja: kultaa, suitsuketta ja mirhaa. Unessa Jumala varoitti tietäjiä palaamasta Herodeksen luo, ja niin he menivät toista tietä takaisin omaan maahansa.</w:t>
      </w:r>
      <w:r>
        <w:rPr>
          <w:sz w:val="28"/>
          <w:szCs w:val="28"/>
        </w:rPr>
        <w:t xml:space="preserve"> </w:t>
      </w:r>
      <w:r w:rsidRPr="00DC1BA5">
        <w:rPr>
          <w:i/>
          <w:iCs/>
          <w:sz w:val="28"/>
          <w:szCs w:val="28"/>
        </w:rPr>
        <w:t>Tämä on pyhä evankeliumi.</w:t>
      </w:r>
    </w:p>
    <w:p w14:paraId="35D435FC" w14:textId="77777777" w:rsidR="00DC1BA5" w:rsidRDefault="00DC1BA5" w:rsidP="00DC1BA5">
      <w:pPr>
        <w:spacing w:after="0"/>
        <w:jc w:val="both"/>
        <w:rPr>
          <w:sz w:val="28"/>
          <w:szCs w:val="28"/>
        </w:rPr>
      </w:pPr>
    </w:p>
    <w:p w14:paraId="7812BE93" w14:textId="77777777" w:rsidR="00DC1BA5" w:rsidRDefault="00DC1BA5" w:rsidP="00DC1BA5">
      <w:pPr>
        <w:spacing w:after="0"/>
        <w:jc w:val="both"/>
        <w:rPr>
          <w:sz w:val="28"/>
          <w:szCs w:val="28"/>
        </w:rPr>
      </w:pPr>
    </w:p>
    <w:p w14:paraId="32612BAC" w14:textId="2927D492" w:rsidR="00DC1BA5" w:rsidRDefault="00DC1BA5" w:rsidP="00DC1BA5">
      <w:pPr>
        <w:spacing w:after="0"/>
        <w:jc w:val="both"/>
        <w:rPr>
          <w:sz w:val="28"/>
          <w:szCs w:val="28"/>
        </w:rPr>
      </w:pPr>
      <w:r w:rsidRPr="00DC1BA5">
        <w:rPr>
          <w:sz w:val="28"/>
          <w:szCs w:val="28"/>
        </w:rPr>
        <w:t xml:space="preserve">Tämän päivän evankeliumi, niin sanotun ”vanhan joulun” evankeliumi itämaan tietäjistä Jeesus-lapsen seimen äärellä, on yksi ehkäpä kirkkohistorian maalatuimpia ja kuvitetuimpia kohtauksia. Se kertoo siitä, miten tämän päivän tekstissä on jotain erityistä ja koskettavaa, muistettavaa, ikuistettavaa. Jotain sellaista, mikä on vanginnut useiden taiteilijoiden pensselin ja huomion. Näin se kiinnittää meidänkin huomiomme, ehkä juuri siinä vertailukohdassa, kuinka kuninkaat, tietäjät, suuret ja tärkeät miehet, rikkauksien kyllästämät, kumartavat pienen, köyhän, vastasyntyneen lapsen seimen äärellä. Ehkä juuri tämä vastakkainasettelu on herättänyt ihmisten huomion ja kiinnostuksen, sillä tämän päivän teksti viimeistään osoittaa miten erityisestä lapsesta on kyse: tietäjät kumartavat häntä, myös taivaat kumartavat Häntä, sillä tähti syttyi Häntä varten. Kuningas Herodes on kuullut Hänestä, tietää yhdistää juutalaisten kuninkaan ja kirjoituksissa luvatun Kristuksen. Loppiaisena pääsemme vielä kumartamaan lapsen seimen äärelle. </w:t>
      </w:r>
    </w:p>
    <w:p w14:paraId="3D79DFF1" w14:textId="77777777" w:rsidR="00DC1BA5" w:rsidRPr="00DC1BA5" w:rsidRDefault="00DC1BA5" w:rsidP="00DC1BA5">
      <w:pPr>
        <w:spacing w:after="0"/>
        <w:jc w:val="both"/>
        <w:rPr>
          <w:sz w:val="28"/>
          <w:szCs w:val="28"/>
        </w:rPr>
      </w:pPr>
    </w:p>
    <w:p w14:paraId="54D5270C" w14:textId="77777777" w:rsidR="00DC1BA5" w:rsidRDefault="00DC1BA5" w:rsidP="00DC1BA5">
      <w:pPr>
        <w:spacing w:after="0"/>
        <w:jc w:val="both"/>
        <w:rPr>
          <w:sz w:val="28"/>
          <w:szCs w:val="28"/>
        </w:rPr>
      </w:pPr>
      <w:r w:rsidRPr="00DC1BA5">
        <w:rPr>
          <w:sz w:val="28"/>
          <w:szCs w:val="28"/>
        </w:rPr>
        <w:lastRenderedPageBreak/>
        <w:t xml:space="preserve">Meidän oikeustajumme herää useimmiten erityisesti silloin, jos lapsille ollaan tekemässä jotain pahaa. Sotien ja kärsimysten keskellä nostetaan esiin kuvia ja tietoa lapsista, jotka joutuvat syyttöminä kärsimään aikuisten pahuudesta. Jos jotakuta lasta kaltoinkohdellaan, jos lapsi on nälässä, sairaana, loukkaantunut tai kuolemassa, haluamme olla puolustamassa ja auttamassa. Se on oikein ja kristillistä, sillä Jeesuskin nostaa lapsen suurimmaksi kaikista ja kehottaa myös: ”Katsokaa, ettette halveksi yhtäkään näistä vähäisistä.” Lasten oikeudet ja suojelu menee meille tärkeimmälle sijalle. Siksi tämä Herodeksen kauhuteko tuntuukin niin väärältä. Herodes kuitenkin edustaa jokaista ihmistä, joka perisynnin alaisena syntyy maailmaan, jokaista ihmistä, joka tekee syntiä, haluaa olla oman elämänsä herra ja pitää kiinni asemastaan, vallastaan ja elää oman tahtonsa mukaan, vaikka sitten äärimmäisin keinoin. Näitä äärimmäisiä keinoja käytäviä ihmisiä valitettavasti tiedämme. Juuri tällaisen pahuuden ja vääryyden keskelle Jumala lähetti Poikansa. Hän lähetti Poikansa juuri tällaisen maailman ja syntisten ihmisten käsiin, armon ja anteeksiannon lähettilääksi ja ratkaisuksi. Tätä lahjaa me yhdessä tietäjien kanssa kumarramme. </w:t>
      </w:r>
    </w:p>
    <w:p w14:paraId="5CC943B1" w14:textId="77777777" w:rsidR="00DC1BA5" w:rsidRPr="00DC1BA5" w:rsidRDefault="00DC1BA5" w:rsidP="00DC1BA5">
      <w:pPr>
        <w:spacing w:after="0"/>
        <w:jc w:val="both"/>
        <w:rPr>
          <w:sz w:val="28"/>
          <w:szCs w:val="28"/>
        </w:rPr>
      </w:pPr>
    </w:p>
    <w:p w14:paraId="1047CEBB" w14:textId="77777777" w:rsidR="00DC1BA5" w:rsidRDefault="00DC1BA5" w:rsidP="00DC1BA5">
      <w:pPr>
        <w:spacing w:after="0"/>
        <w:jc w:val="both"/>
        <w:rPr>
          <w:sz w:val="28"/>
          <w:szCs w:val="28"/>
        </w:rPr>
      </w:pPr>
      <w:r w:rsidRPr="00DC1BA5">
        <w:rPr>
          <w:sz w:val="28"/>
          <w:szCs w:val="28"/>
        </w:rPr>
        <w:t xml:space="preserve">Maailman pahuus ei ole loppunut. Edelleen satutetaan lapsia ja aikuisia, kaikenikäisiä. Pahuutta on monenlaista ja sitä on meissä kaikissa. Pahuutta näemme arkielämässämme ja siitä luemme uutisissa. Pahuuden ongelma on monesti kirkossakin pohdittu </w:t>
      </w:r>
      <w:proofErr w:type="spellStart"/>
      <w:r w:rsidRPr="00DC1BA5">
        <w:rPr>
          <w:sz w:val="28"/>
          <w:szCs w:val="28"/>
        </w:rPr>
        <w:t>teodikean</w:t>
      </w:r>
      <w:proofErr w:type="spellEnd"/>
      <w:r w:rsidRPr="00DC1BA5">
        <w:rPr>
          <w:sz w:val="28"/>
          <w:szCs w:val="28"/>
        </w:rPr>
        <w:t xml:space="preserve"> ongelma. Miksi maailmassa on pahuutta ja kärsimystä, jos Jumala on Kaikkivaltias ja hyvä? Olemme perisynnin alaisia ja persoonallinen paha ja pahat henget ovat yhtä lailla todellisia. Meitä koetellaan pahuuteen monenlaisin tavoin, rikkomaan Jumalaa, Hänen hyvyyttään ja lähimmäistä vastaan. Maailmassa on pahuutta Jumalan hyvyydestä huolimatta, koska ihmisen perusluonne on synnin vääristämä ja pahuuteen taipuvainen. Toisekseen Jumala ei ole limsa-automaatti. Jos laitamme automaattiin rahaa, saamme limsan. Jumala ei toimi niin, että kaikki menisi meidän tahtomme mukaisesti. Hän ei lopeta maailman pahuutta, koska me haluaisimme niin. Meidän tulisi itse pystyä siihen. Meidän tulisi itse tahtoa lopettaa pahuus, tehdä hyvää, toteuttaa Hänen tahtoaan. Mutta emme tee niin, emmekä toimi niin, vaan syntimme kiehtovat meitä. Tahdomme pitää itseämme hyvinä ihmisinä, mutta ongelma on, että silloin nousemme helposti mielissämme toisten yläpuolelle. Silloin pahuus saa valtaa maailmassa. Parempi on siis katsoa Jumalan hyvyyteen. </w:t>
      </w:r>
    </w:p>
    <w:p w14:paraId="41C5C797" w14:textId="77777777" w:rsidR="00DC1BA5" w:rsidRPr="00DC1BA5" w:rsidRDefault="00DC1BA5" w:rsidP="00DC1BA5">
      <w:pPr>
        <w:spacing w:after="0"/>
        <w:jc w:val="both"/>
        <w:rPr>
          <w:sz w:val="28"/>
          <w:szCs w:val="28"/>
        </w:rPr>
      </w:pPr>
    </w:p>
    <w:p w14:paraId="2DD28778" w14:textId="77777777" w:rsidR="00DC1BA5" w:rsidRDefault="00DC1BA5" w:rsidP="00DC1BA5">
      <w:pPr>
        <w:spacing w:after="0"/>
        <w:jc w:val="both"/>
        <w:rPr>
          <w:sz w:val="28"/>
          <w:szCs w:val="28"/>
        </w:rPr>
      </w:pPr>
      <w:r w:rsidRPr="00DC1BA5">
        <w:rPr>
          <w:sz w:val="28"/>
          <w:szCs w:val="28"/>
        </w:rPr>
        <w:t xml:space="preserve">Jumala ei kenties korjaa maailman vääryyksiä sormia napsauttamalla, kun vain pyydämme niin. Mutta ei meille turhaan ole annettu Hänen sanaansa, ei Kristus turhaan antanut meille rakkauden kaksoiskäskyä. Vaan meidän tehtävämme on tuoda Jumalan hyvyyttä ja rauhaa maailmaan. Hänen armoaan, rakkauttaan ja poistaa pahuutta Hänen voimassaan. Ei Jumala jäänyt katselemaan Herodeksen hirmutyötä </w:t>
      </w:r>
      <w:r w:rsidRPr="00DC1BA5">
        <w:rPr>
          <w:sz w:val="28"/>
          <w:szCs w:val="28"/>
        </w:rPr>
        <w:lastRenderedPageBreak/>
        <w:t>antaen hänen tappaa Jeesusta, vaan käski tietäjiä toista tietä kotiin. Ei Hän ole lopettanut suojeluaan, armoaan ja ihmeitään tänäkään päivänä. Siihen voimme luottaa. Uskoen ja rukoillen, huolehtien omalta osaltamme ihmisistä ympärillämme ja pyrkien vaikuttamaan siihen, miten ihmisiä kohdellaan ja millaiset olot kenelläkin on. Sitä Jeesuskin teki maailmassa, saarnasi Jumalan valtakunnasta ja sen tulosta, mutta pyrki myös vaikuttamaan ihmisten kohteluun, oloihin ja siihen, miten toisia katsotaan. Sielun pelastus kasteen ja uskon kautta, Kristuksen ristin tähden on tärkeintä, mutta ei meidän tule odotella viimeistä päivää tumput suorina voivotellen. ”Menkää kaikkeen maailmaan ja tehkää kaikki kansat minun opetuslapsikseni.” Siihen kuuluu kaiken sen opettaminen, mitä Kristus käski noudattaa. ”</w:t>
      </w:r>
    </w:p>
    <w:p w14:paraId="5C2D1167" w14:textId="77777777" w:rsidR="00DC1BA5" w:rsidRPr="00DC1BA5" w:rsidRDefault="00DC1BA5" w:rsidP="00DC1BA5">
      <w:pPr>
        <w:spacing w:after="0"/>
        <w:jc w:val="both"/>
        <w:rPr>
          <w:sz w:val="28"/>
          <w:szCs w:val="28"/>
        </w:rPr>
      </w:pPr>
    </w:p>
    <w:p w14:paraId="00A3CE87" w14:textId="77777777" w:rsidR="00DC1BA5" w:rsidRDefault="00DC1BA5" w:rsidP="00DC1BA5">
      <w:pPr>
        <w:spacing w:after="0"/>
        <w:jc w:val="both"/>
        <w:rPr>
          <w:sz w:val="28"/>
          <w:szCs w:val="28"/>
        </w:rPr>
      </w:pPr>
      <w:r w:rsidRPr="00DC1BA5">
        <w:rPr>
          <w:sz w:val="28"/>
          <w:szCs w:val="28"/>
        </w:rPr>
        <w:t xml:space="preserve">Loppiainen tunnetaan myös lähetyspyhänä, sillä tietäjien saapumisella Jumala osoitti, että sanoma Kristuksen syntymästä kuuluu kaikkeen maailmaan. Ei Hän varsinaisesti piilotellut Poikansa syntymää, vaikka tämä syntyikin Betlehemiin, pieneen seimeen. Tähti taivaalla oli kaikkien niiden havaittavissa, jotka osasivat olla hereillä, katsoa taivaalle ja tuntea merkki, joka oli luvattu kirjoituksissa. Nuo tietäjät osasivat, siksi he pääsivät seimen äärelle. Siinä on mallia meille kaikille. Meidätkin on kutsuttu tuntemaan kirjoitukset ja näkemään merkit maailmassa niistä lahjoista, joita Jumala meille tarjoaa ja kertomaan niistä kaikille. Parantamaan maailmaa niiden kautta. Kasteen, ehtoollisen, Jumalan sanan, ristin, rauhan ja rakkauden. </w:t>
      </w:r>
    </w:p>
    <w:p w14:paraId="7F3324D4" w14:textId="77777777" w:rsidR="00DC1BA5" w:rsidRPr="00DC1BA5" w:rsidRDefault="00DC1BA5" w:rsidP="00DC1BA5">
      <w:pPr>
        <w:spacing w:after="0"/>
        <w:jc w:val="both"/>
        <w:rPr>
          <w:sz w:val="28"/>
          <w:szCs w:val="28"/>
        </w:rPr>
      </w:pPr>
    </w:p>
    <w:p w14:paraId="3BD310A1" w14:textId="2736D2E8" w:rsidR="003B4E12" w:rsidRPr="00DC1BA5" w:rsidRDefault="00DC1BA5" w:rsidP="00DC1BA5">
      <w:pPr>
        <w:spacing w:after="0"/>
        <w:jc w:val="both"/>
        <w:rPr>
          <w:sz w:val="28"/>
          <w:szCs w:val="28"/>
        </w:rPr>
      </w:pPr>
      <w:r w:rsidRPr="00DC1BA5">
        <w:rPr>
          <w:sz w:val="28"/>
          <w:szCs w:val="28"/>
        </w:rPr>
        <w:t>Myös loppiainen viittaa loppujen lopuksi pitkäperjantaihin ja pääsiäisen ylösnousemukseen. Herodeksen lapsenmurha tavoittaa lopulta juuri sen lapsen, jonka vuoksi se käynnistettiin ja jonka hän halusikin hengiltä. Juuri Jeesuksen, lapsen, jonka ristiin oli naulittu teksti ”juutalaisten kuningas”. Seimen lapsi on tuonut meille anteeksiannon ja taivaan keskellemme. Hänen ristinsä on pelastuksemme ja koko maailman ainoa toivo lunastukselle ja Hänen tyhjä hautansa ainoa varmuus pelastuksestamme. Tietäjien seuraamassa tähdessä on sama sanoma, kuin Jeesuksen tyhjässä haudassa: maailman kaiken pahuuden keskelle on syntynyt toivon sanoma, Jumalan armo, Jeesus Kristus. Aamen.</w:t>
      </w:r>
    </w:p>
    <w:sectPr w:rsidR="003B4E12" w:rsidRPr="00DC1BA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A5"/>
    <w:rsid w:val="003B4E12"/>
    <w:rsid w:val="00DC1B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39B1"/>
  <w15:chartTrackingRefBased/>
  <w15:docId w15:val="{A55FDDC2-FDFA-4637-96A8-F9B0B2CA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6929</Characters>
  <Application>Microsoft Office Word</Application>
  <DocSecurity>0</DocSecurity>
  <Lines>57</Lines>
  <Paragraphs>15</Paragraphs>
  <ScaleCrop>false</ScaleCrop>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2024-01-21T14:32:00Z</dcterms:created>
  <dcterms:modified xsi:type="dcterms:W3CDTF">2024-01-21T14:34:00Z</dcterms:modified>
</cp:coreProperties>
</file>