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8E26" w14:textId="77777777" w:rsidR="0089746C" w:rsidRPr="0089746C" w:rsidRDefault="0089746C" w:rsidP="0089746C">
      <w:pPr>
        <w:spacing w:after="0"/>
        <w:jc w:val="both"/>
        <w:rPr>
          <w:sz w:val="28"/>
          <w:szCs w:val="28"/>
        </w:rPr>
      </w:pPr>
      <w:proofErr w:type="spellStart"/>
      <w:r w:rsidRPr="0089746C">
        <w:rPr>
          <w:sz w:val="28"/>
          <w:szCs w:val="28"/>
        </w:rPr>
        <w:t>Luuk</w:t>
      </w:r>
      <w:proofErr w:type="spellEnd"/>
      <w:r w:rsidRPr="0089746C">
        <w:rPr>
          <w:sz w:val="28"/>
          <w:szCs w:val="28"/>
        </w:rPr>
        <w:t xml:space="preserve">. </w:t>
      </w:r>
      <w:proofErr w:type="gramStart"/>
      <w:r w:rsidRPr="0089746C">
        <w:rPr>
          <w:sz w:val="28"/>
          <w:szCs w:val="28"/>
        </w:rPr>
        <w:t>19:41-48</w:t>
      </w:r>
      <w:proofErr w:type="gramEnd"/>
    </w:p>
    <w:p w14:paraId="287DCE75" w14:textId="77777777" w:rsidR="0089746C" w:rsidRDefault="0089746C" w:rsidP="0089746C">
      <w:pPr>
        <w:spacing w:after="0"/>
        <w:jc w:val="both"/>
        <w:rPr>
          <w:sz w:val="28"/>
          <w:szCs w:val="28"/>
        </w:rPr>
      </w:pPr>
    </w:p>
    <w:p w14:paraId="44379857" w14:textId="273E9F9B" w:rsidR="0089746C" w:rsidRPr="0089746C" w:rsidRDefault="0089746C" w:rsidP="0089746C">
      <w:pPr>
        <w:spacing w:after="0"/>
        <w:jc w:val="both"/>
        <w:rPr>
          <w:sz w:val="28"/>
          <w:szCs w:val="28"/>
        </w:rPr>
      </w:pPr>
      <w:r w:rsidRPr="0089746C">
        <w:rPr>
          <w:sz w:val="28"/>
          <w:szCs w:val="28"/>
        </w:rPr>
        <w:t xml:space="preserve">Kun Jeesus tuli lähemmäksi ja näki kaupungin, hän puhkesi itkuun sen tähden ja </w:t>
      </w:r>
      <w:proofErr w:type="spellStart"/>
      <w:r w:rsidRPr="0089746C">
        <w:rPr>
          <w:sz w:val="28"/>
          <w:szCs w:val="28"/>
        </w:rPr>
        <w:t>sanoi:”Kunpa</w:t>
      </w:r>
      <w:proofErr w:type="spellEnd"/>
      <w:r w:rsidRPr="0089746C">
        <w:rPr>
          <w:sz w:val="28"/>
          <w:szCs w:val="28"/>
        </w:rPr>
        <w:t xml:space="preserve"> sinäkin tänä päivänä ymmärtäisit, missä turvasi on! Mutta nyt se on sinun silmiltäsi kätketty. Vielä tulet näkemään ajan, jolloin viholliset rakentavat ympärillesi vallin, saartavat sinut ja käyvät kimppuusi joka puolelta. He murskaavat maan tasalle sinut ja sinun asukkaasi. Sinuun ei jätetä kiveä kiven päälle, koska et tajunnut etsikkoaikaasi.”</w:t>
      </w:r>
    </w:p>
    <w:p w14:paraId="23DC1048" w14:textId="77777777" w:rsidR="0089746C" w:rsidRPr="0089746C" w:rsidRDefault="0089746C" w:rsidP="0089746C">
      <w:pPr>
        <w:spacing w:after="0"/>
        <w:jc w:val="both"/>
        <w:rPr>
          <w:sz w:val="28"/>
          <w:szCs w:val="28"/>
        </w:rPr>
      </w:pPr>
      <w:r w:rsidRPr="0089746C">
        <w:rPr>
          <w:sz w:val="28"/>
          <w:szCs w:val="28"/>
        </w:rPr>
        <w:t xml:space="preserve">    Jeesus meni temppeliin ja alkoi ajaa ulos niitä, jotka siellä kävivät kauppaa. Hän sanoi heille: ”On kirjoitettu: ’Minun huoneeni on oleva rukouksen huone.’ Mutta te olette tehneet siitä rosvojen luolan.”</w:t>
      </w:r>
    </w:p>
    <w:p w14:paraId="02FBA1AD" w14:textId="0379E455" w:rsidR="0089746C" w:rsidRPr="0089746C" w:rsidRDefault="0089746C" w:rsidP="0089746C">
      <w:pPr>
        <w:spacing w:after="0"/>
        <w:jc w:val="both"/>
        <w:rPr>
          <w:i/>
          <w:iCs/>
          <w:sz w:val="28"/>
          <w:szCs w:val="28"/>
        </w:rPr>
      </w:pPr>
      <w:r w:rsidRPr="0089746C">
        <w:rPr>
          <w:sz w:val="28"/>
          <w:szCs w:val="28"/>
        </w:rPr>
        <w:t xml:space="preserve">    Hän opetti sitten joka päivä temppelissä. Ylipapit, lainopettajat ja muut kansan johtomiehet miettivät, miten raivaisivat hänet pois tieltä. He eivät kuitenkaan keksineet, mitä tehdä, sillä koko kansa oli jatkuvasti Jeesuksen ympärillä kuuntelemassa häntä.</w:t>
      </w:r>
      <w:r w:rsidRPr="0089746C">
        <w:rPr>
          <w:sz w:val="28"/>
          <w:szCs w:val="28"/>
        </w:rPr>
        <w:t xml:space="preserve"> </w:t>
      </w:r>
      <w:r w:rsidRPr="0089746C">
        <w:rPr>
          <w:i/>
          <w:iCs/>
          <w:sz w:val="28"/>
          <w:szCs w:val="28"/>
        </w:rPr>
        <w:t>Tämä on pyhä evankeliumi.</w:t>
      </w:r>
    </w:p>
    <w:p w14:paraId="0EA6E13C" w14:textId="77777777" w:rsidR="0089746C" w:rsidRDefault="0089746C" w:rsidP="0089746C">
      <w:pPr>
        <w:spacing w:after="0"/>
        <w:jc w:val="both"/>
        <w:rPr>
          <w:sz w:val="28"/>
          <w:szCs w:val="28"/>
        </w:rPr>
      </w:pPr>
    </w:p>
    <w:p w14:paraId="0A7AE20C" w14:textId="77777777" w:rsidR="0089746C" w:rsidRPr="0089746C" w:rsidRDefault="0089746C" w:rsidP="0089746C">
      <w:pPr>
        <w:spacing w:after="0"/>
        <w:jc w:val="both"/>
        <w:rPr>
          <w:sz w:val="28"/>
          <w:szCs w:val="28"/>
        </w:rPr>
      </w:pPr>
    </w:p>
    <w:p w14:paraId="7D369BCC" w14:textId="77777777" w:rsidR="0089746C" w:rsidRDefault="0089746C" w:rsidP="0089746C">
      <w:pPr>
        <w:spacing w:after="0"/>
        <w:jc w:val="both"/>
        <w:rPr>
          <w:sz w:val="28"/>
          <w:szCs w:val="28"/>
        </w:rPr>
      </w:pPr>
      <w:r w:rsidRPr="0089746C">
        <w:rPr>
          <w:sz w:val="28"/>
          <w:szCs w:val="28"/>
        </w:rPr>
        <w:t xml:space="preserve">Jokainen urheilija tai vaikka itse koripallotuomarina, tietää etsikkoajan merkityksen. Siis ajan ennen kilpailuja tai pelikauden alkua, jolloin on harjoiteltava ja elettävä viisaasti, jotta on </w:t>
      </w:r>
      <w:proofErr w:type="gramStart"/>
      <w:r w:rsidRPr="0089746C">
        <w:rPr>
          <w:sz w:val="28"/>
          <w:szCs w:val="28"/>
        </w:rPr>
        <w:t>valmiina</w:t>
      </w:r>
      <w:proofErr w:type="gramEnd"/>
      <w:r w:rsidRPr="0089746C">
        <w:rPr>
          <w:sz w:val="28"/>
          <w:szCs w:val="28"/>
        </w:rPr>
        <w:t xml:space="preserve"> kun kilpailut ovat käsillä tai pelikausi alkaa. Siis aika edellisen pelikauden ja uuden pelikauden välillä on etsikkoaikaa, vaikka se onkin samalla lomaa ja vapaata. Vaikka siis ajattelisimme olevamme lomalla ja vapaalla, meillä on silti etsikkoaika käynnissä, joka täytyy käyttää oikein, jotta uusi kausi ei mene pilalle. Kristityn elämässä on samantyyppinen tilanne, sillä välillä vaihdamme niin sanotusti vapaalle, emmekä ole valmiina elämään etsikkoaikaamme. Etsikkoaika ei ole vain ne hetket, jolloin olemme messussa, hartaudessa, seurakunnan tilaisuudessa, rukoilemme iltarukousta tai avaamme Raamatun. Vaan etsikkoaikaamme ovat kaikki nekin hetket, jolloin olemme keskittyneitä työhön tai harrastukseen, vapaa-aikaan tai perhe-elämään. Silloinkin, kun Jumala ei ole ensimmäisenä mielessämme. Elämme etsikkoaikaa, jolloin meiltä vaaditaan valmistautumista joka hetki ja joka päivä. </w:t>
      </w:r>
    </w:p>
    <w:p w14:paraId="238DBE64" w14:textId="77777777" w:rsidR="0089746C" w:rsidRPr="0089746C" w:rsidRDefault="0089746C" w:rsidP="0089746C">
      <w:pPr>
        <w:spacing w:after="0"/>
        <w:jc w:val="both"/>
        <w:rPr>
          <w:sz w:val="28"/>
          <w:szCs w:val="28"/>
        </w:rPr>
      </w:pPr>
    </w:p>
    <w:p w14:paraId="3303D134" w14:textId="77777777" w:rsidR="0089746C" w:rsidRDefault="0089746C" w:rsidP="0089746C">
      <w:pPr>
        <w:spacing w:after="0"/>
        <w:jc w:val="both"/>
        <w:rPr>
          <w:sz w:val="28"/>
          <w:szCs w:val="28"/>
        </w:rPr>
      </w:pPr>
      <w:r w:rsidRPr="0089746C">
        <w:rPr>
          <w:sz w:val="28"/>
          <w:szCs w:val="28"/>
        </w:rPr>
        <w:t xml:space="preserve">Mutta emmehän me voi joka hetki olla Raamattu kädessä tai miettimässä uskonasioita. Enkä haluakaan, että tätä ymmärretään väärin. Uskon ja samalla etsikkoajan mahdollisuuden ei tule olla meille ylenpalttiseksi rasitukseksi, vaan armosta elämisen ajaksi. Meitä vaivaa joka hetki omat helmasyntimme, ne, joihin palaamme yhä uudestaan, ajatustemme synnit, tekojemme synnit, </w:t>
      </w:r>
      <w:r w:rsidRPr="0089746C">
        <w:rPr>
          <w:sz w:val="28"/>
          <w:szCs w:val="28"/>
        </w:rPr>
        <w:lastRenderedPageBreak/>
        <w:t xml:space="preserve">välinpitämättömyytemme synnit ja monet sydäntemme synnit. Mutta on syytä ymmärtää ja muistaa etsikkoajan olemassaolo. Yhdistäisin oikein elettävän etsikkoajan kahteen ajatukseen: muistamiseen ja rukoukseen. </w:t>
      </w:r>
    </w:p>
    <w:p w14:paraId="66B81879" w14:textId="77777777" w:rsidR="0089746C" w:rsidRPr="0089746C" w:rsidRDefault="0089746C" w:rsidP="0089746C">
      <w:pPr>
        <w:spacing w:after="0"/>
        <w:jc w:val="both"/>
        <w:rPr>
          <w:sz w:val="28"/>
          <w:szCs w:val="28"/>
        </w:rPr>
      </w:pPr>
    </w:p>
    <w:p w14:paraId="347D878A" w14:textId="77777777" w:rsidR="0089746C" w:rsidRDefault="0089746C" w:rsidP="0089746C">
      <w:pPr>
        <w:spacing w:after="0"/>
        <w:jc w:val="both"/>
        <w:rPr>
          <w:sz w:val="28"/>
          <w:szCs w:val="28"/>
        </w:rPr>
      </w:pPr>
      <w:r w:rsidRPr="0089746C">
        <w:rPr>
          <w:sz w:val="28"/>
          <w:szCs w:val="28"/>
        </w:rPr>
        <w:t xml:space="preserve">Evankeliumissa näemme tänään Jeesuksen, joka itkee Jerusalemin kaupungin kohtalon vuoksi. Kaupunki ei ymmärrä omaa kohtaloaan, eikä muista missä sen turva on. Temppelistä on tullut rosvojen luola, kun ihmiset ovat ottaneet sen oman omaisuutensa kartuttamisen välineeksi, mieluummin kuin rukouksen ja Jumalan omaisuuden vastaanottamisen huoneeksi. Jerusalemin kohtalo tulee olemaan kauhea, kun kiveä ei jää kiven päälle. Ja temppelihän tuhottiinkin muutaman kymmenen vuoden jälkeen tästä tapauksesta. Jeesuksen ei kerrota kovin usein itkeneen Raamatussa, itse löydän kolme kertaa: nyt Jerusalemin kohtaloa miettiessä, Lasaruksen haudalla ja Getsemanen puutarhassa rukoillessaan Isää. Näitä kaikkia hetkiä yhdistää se, ettei niissä näytä olevan oikean turvan kohdetta. Niissä unohtuu turva, joka meillä on Jumalassa. Turva, johon Jerusalemin kaupungin tulisi luottaa, ylösnousemuksen turva, johon Lasaruksen perheen tulisi luottaa ja Jumalan suunnitelman turva, johon Jeesus voi tuskassaan turvata. Meidän tulee muistaa, missä turvamme on. Se on etsikkoajan ensimmäinen merkitys. Muistaa, missä on todellinen turvamme. Ehtoollispöydässähän me kuulemme aina sanat: ”syökää ja juokaa minun muistokseni.” Me saamme Kristuksen ruumiin ja veren, jotta muistaisimme, missä turvamme on. Kun siis elät elämääsi, etsikkoajan käynnissä olo kutsuu sinua muistamaan joka hetki, missä on turvasi. Kuka on turvasi. Jos huomaat turvautuvasi johonkin muuhun kuin Kristukseen, etsikkoaika antaa mahdollisuuden tehdä käännöksen. </w:t>
      </w:r>
    </w:p>
    <w:p w14:paraId="78782E05" w14:textId="77777777" w:rsidR="0089746C" w:rsidRPr="0089746C" w:rsidRDefault="0089746C" w:rsidP="0089746C">
      <w:pPr>
        <w:spacing w:after="0"/>
        <w:jc w:val="both"/>
        <w:rPr>
          <w:sz w:val="28"/>
          <w:szCs w:val="28"/>
        </w:rPr>
      </w:pPr>
    </w:p>
    <w:p w14:paraId="4EC59631" w14:textId="77777777" w:rsidR="0089746C" w:rsidRDefault="0089746C" w:rsidP="0089746C">
      <w:pPr>
        <w:spacing w:after="0"/>
        <w:jc w:val="both"/>
        <w:rPr>
          <w:sz w:val="28"/>
          <w:szCs w:val="28"/>
        </w:rPr>
      </w:pPr>
      <w:r w:rsidRPr="0089746C">
        <w:rPr>
          <w:sz w:val="28"/>
          <w:szCs w:val="28"/>
        </w:rPr>
        <w:t xml:space="preserve">Tuo Luukkaan 19 luku, josta päivän tekstimme on osa, on aika mielenkiintoinen kokonaisuus etsikkoajan osalta. Luku alkaa kertomuksella Sakkeuksesta, joka kiipeää puuhun nähdäkseen Jeesuksen. Hän oli elänyt väärin ja synnin alla, mutta sai etsikkoaikanaan Jeesuksen vieraakseen ja teki parannuksen. Hänen etsikkoaikansa oli hyvin käytetty: hänen osakseen tuli pelastuksen lahja. Tämän jälkeen Jeesus kertoo vertausta palvelijoille uskotuista rahoista: yksi saa viisi, toinen kolme ja kolmas yhden denaarin. Kaksi ensimmäistä tekevät rahoillaan voittoa, mutta kolmas ei. Nuo kaksi ensimmäistä ovat käyttäneet etsikkoaikansa ja tehtävänsä oikein: he ovat huolehtineet heille uskotusta omaisuudesta, Jumalan omaisuudesta oikein, saaneet kasvaa uskossa ja kertoa siitä ympärilleen, tehdä hyvää ja kylvää Sanan siementä ympärilleen. Kolmas ei ymmärtänyt etsikkoaikaansa ja näin Hänen kohdallaan usko ei saanut kasvaa, </w:t>
      </w:r>
      <w:r w:rsidRPr="0089746C">
        <w:rPr>
          <w:sz w:val="28"/>
          <w:szCs w:val="28"/>
        </w:rPr>
        <w:lastRenderedPageBreak/>
        <w:t xml:space="preserve">eikä ottaa tilaa Hänen sydämestään. Hänen toimensa jäivät tyhjäksi. Tämän jälkeen Jeesus saapuu Jerusalemiin, kaupunkiin, jossa ei ollut ymmärretty omaa syntisyyttä, kuten Sakkeus ja jossa etsikkoaikaa ei käytetty oikein, kuten vertauksen viisi ja kolme denaaria saaneet olivat käyttäneet. Koko luku johdattaa meidät löytämään oikean turvan ja toimimaan etsikkoaikanamme Jeesuksen ohjeen mukaan. </w:t>
      </w:r>
    </w:p>
    <w:p w14:paraId="1A408230" w14:textId="77777777" w:rsidR="0089746C" w:rsidRPr="0089746C" w:rsidRDefault="0089746C" w:rsidP="0089746C">
      <w:pPr>
        <w:spacing w:after="0"/>
        <w:jc w:val="both"/>
        <w:rPr>
          <w:sz w:val="28"/>
          <w:szCs w:val="28"/>
        </w:rPr>
      </w:pPr>
    </w:p>
    <w:p w14:paraId="275EA638" w14:textId="0D1FC692" w:rsidR="003B4E12" w:rsidRPr="0089746C" w:rsidRDefault="0089746C" w:rsidP="0089746C">
      <w:pPr>
        <w:spacing w:after="0"/>
        <w:jc w:val="both"/>
        <w:rPr>
          <w:sz w:val="28"/>
          <w:szCs w:val="28"/>
        </w:rPr>
      </w:pPr>
      <w:r w:rsidRPr="0089746C">
        <w:rPr>
          <w:sz w:val="28"/>
          <w:szCs w:val="28"/>
        </w:rPr>
        <w:t>Toinen selkeä teema löytyy Jeesuksen sanoista temppelissä: ”On kirjoitettu: minun huoneeni on oleva rukouksen huone.” Uskon ja Pyhän Hengen lahjan kautta meidän sydämemme ja koko olemuksemme tulisi olla Jumalan temppeli, Jeesuksen huone. Uskon kautta Kristus asuu meissä, meidän sydämemme on Hänen huoneensa. Ja tuon huoneen tulisi olla rukouksen huone. Sydämemme tulisi olla rukouksen paikka, etsikkoaikamme jatkuvaa rukousta Jumalan puoleen. Silloin ei ole väliä, missä olemme tai mitä teemme, jos sydämemme ja sielumme on rukouksessa, turvaten oikeaan kohteeseen, Jeesukseen. Paljon puhutaan jatkuvasta rukouksesta. Se tarkoittaa tilaa, jossa ihminen on tavallaan koko ajan rukoilemassa, vaikka ei sitä tietoisesti tai ääneen tekisikään. Se tarkoittaa asennetta, jossa me tavallaan hengitämme rukouksessa. Jokaisen hetkemme viemme rukouksessa Jumalan eteen. Ja se pitää meidät etsikkoaikanamme oikealla tiellä. Onpa tapa sitten päivän eri vaiheissa sanoa hiljaa mielessään: ”Kiitos Jeesus”, ”Jumala armahda minua” tai tehdä ristinmerkki, meidän on syytä harjoitella jokapäiväistä rukousta. Se on etsikkoaikamme mahdollisuus. Muistaa ja rukoilla. Pitää Jeesus mukana sydämemme huoneessa, olemmepa missä vain tai teemmepä mitä vain. Näin elämämme muodostuu Jumalalle mieluiseksi lahjaksi ja meistä tulee niitä viiden ja kolmen denaarin haltijoita, jotka saavat viimeisenä päivänä kiitoksen. Huolehditaan siis, että käytämme etsikkoaikamme oikein. Emme unohda päämääräämme ja turvaamme, emmekä unohda, kenen huoneena olemme. Jumala meitä auttakoon etsikkoaikanamme, että olisimme valmiita, kun viimeisen päivän hetki tulee ja se johtaisi meidät Jumalan ikuisiin huoneisiin, ikuiseen rukoukseen taivaan temppelissä. Aamen.</w:t>
      </w:r>
    </w:p>
    <w:sectPr w:rsidR="003B4E12" w:rsidRPr="008974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6C"/>
    <w:rsid w:val="003B4E12"/>
    <w:rsid w:val="0089746C"/>
    <w:rsid w:val="00EF1A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4FBE"/>
  <w15:chartTrackingRefBased/>
  <w15:docId w15:val="{48D175BD-33C0-4D33-8E62-CE82E8F8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97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97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9746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9746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9746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9746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9746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9746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9746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9746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9746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9746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9746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9746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9746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9746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9746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9746C"/>
    <w:rPr>
      <w:rFonts w:eastAsiaTheme="majorEastAsia" w:cstheme="majorBidi"/>
      <w:color w:val="272727" w:themeColor="text1" w:themeTint="D8"/>
    </w:rPr>
  </w:style>
  <w:style w:type="paragraph" w:styleId="Otsikko">
    <w:name w:val="Title"/>
    <w:basedOn w:val="Normaali"/>
    <w:next w:val="Normaali"/>
    <w:link w:val="OtsikkoChar"/>
    <w:uiPriority w:val="10"/>
    <w:qFormat/>
    <w:rsid w:val="00897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9746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9746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9746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9746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9746C"/>
    <w:rPr>
      <w:i/>
      <w:iCs/>
      <w:color w:val="404040" w:themeColor="text1" w:themeTint="BF"/>
    </w:rPr>
  </w:style>
  <w:style w:type="paragraph" w:styleId="Luettelokappale">
    <w:name w:val="List Paragraph"/>
    <w:basedOn w:val="Normaali"/>
    <w:uiPriority w:val="34"/>
    <w:qFormat/>
    <w:rsid w:val="0089746C"/>
    <w:pPr>
      <w:ind w:left="720"/>
      <w:contextualSpacing/>
    </w:pPr>
  </w:style>
  <w:style w:type="character" w:styleId="Voimakaskorostus">
    <w:name w:val="Intense Emphasis"/>
    <w:basedOn w:val="Kappaleenoletusfontti"/>
    <w:uiPriority w:val="21"/>
    <w:qFormat/>
    <w:rsid w:val="0089746C"/>
    <w:rPr>
      <w:i/>
      <w:iCs/>
      <w:color w:val="0F4761" w:themeColor="accent1" w:themeShade="BF"/>
    </w:rPr>
  </w:style>
  <w:style w:type="paragraph" w:styleId="Erottuvalainaus">
    <w:name w:val="Intense Quote"/>
    <w:basedOn w:val="Normaali"/>
    <w:next w:val="Normaali"/>
    <w:link w:val="ErottuvalainausChar"/>
    <w:uiPriority w:val="30"/>
    <w:qFormat/>
    <w:rsid w:val="00897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9746C"/>
    <w:rPr>
      <w:i/>
      <w:iCs/>
      <w:color w:val="0F4761" w:themeColor="accent1" w:themeShade="BF"/>
    </w:rPr>
  </w:style>
  <w:style w:type="character" w:styleId="Erottuvaviittaus">
    <w:name w:val="Intense Reference"/>
    <w:basedOn w:val="Kappaleenoletusfontti"/>
    <w:uiPriority w:val="32"/>
    <w:qFormat/>
    <w:rsid w:val="00897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6382</Characters>
  <Application>Microsoft Office Word</Application>
  <DocSecurity>0</DocSecurity>
  <Lines>53</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2025-09-01T06:46:00Z</dcterms:created>
  <dcterms:modified xsi:type="dcterms:W3CDTF">2025-09-01T06:48:00Z</dcterms:modified>
</cp:coreProperties>
</file>