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1FB5" w14:textId="717DD964" w:rsidR="001833F3" w:rsidRPr="001833F3" w:rsidRDefault="001833F3" w:rsidP="001833F3">
      <w:pPr>
        <w:spacing w:after="0"/>
        <w:jc w:val="both"/>
        <w:rPr>
          <w:sz w:val="28"/>
          <w:szCs w:val="28"/>
        </w:rPr>
      </w:pPr>
      <w:proofErr w:type="spellStart"/>
      <w:r w:rsidRPr="001833F3">
        <w:rPr>
          <w:sz w:val="28"/>
          <w:szCs w:val="28"/>
        </w:rPr>
        <w:t>Luuk</w:t>
      </w:r>
      <w:proofErr w:type="spellEnd"/>
      <w:r w:rsidRPr="001833F3">
        <w:rPr>
          <w:sz w:val="28"/>
          <w:szCs w:val="28"/>
        </w:rPr>
        <w:t>. 15:</w:t>
      </w:r>
      <w:proofErr w:type="gramStart"/>
      <w:r w:rsidRPr="001833F3">
        <w:rPr>
          <w:sz w:val="28"/>
          <w:szCs w:val="28"/>
        </w:rPr>
        <w:t>1-10</w:t>
      </w:r>
      <w:proofErr w:type="gramEnd"/>
      <w:r w:rsidRPr="001833F3">
        <w:rPr>
          <w:sz w:val="28"/>
          <w:szCs w:val="28"/>
        </w:rPr>
        <w:t xml:space="preserve">  </w:t>
      </w:r>
    </w:p>
    <w:p w14:paraId="19381D5F" w14:textId="77777777" w:rsidR="001833F3" w:rsidRPr="001833F3" w:rsidRDefault="001833F3" w:rsidP="001833F3">
      <w:pPr>
        <w:spacing w:after="0"/>
        <w:jc w:val="both"/>
        <w:rPr>
          <w:sz w:val="28"/>
          <w:szCs w:val="28"/>
        </w:rPr>
      </w:pPr>
      <w:r w:rsidRPr="001833F3">
        <w:rPr>
          <w:sz w:val="28"/>
          <w:szCs w:val="28"/>
        </w:rPr>
        <w:t>Publikaanit ja muut syntiset tulivat Jeesuksen luo kuullakseen häntä. Fariseukset ja lainopettajat sanoivat paheksuen: ”Tuo mies hyväksyy syntiset seuraansa ja syö heidän kanssaan.” Silloin Jeesus esitti heille vertauksen:</w:t>
      </w:r>
    </w:p>
    <w:p w14:paraId="4A2259EA" w14:textId="77777777" w:rsidR="001833F3" w:rsidRPr="001833F3" w:rsidRDefault="001833F3" w:rsidP="001833F3">
      <w:pPr>
        <w:spacing w:after="0"/>
        <w:jc w:val="both"/>
        <w:rPr>
          <w:sz w:val="28"/>
          <w:szCs w:val="28"/>
        </w:rPr>
      </w:pPr>
      <w:r w:rsidRPr="001833F3">
        <w:rPr>
          <w:sz w:val="28"/>
          <w:szCs w:val="28"/>
        </w:rPr>
        <w:t>”Jos jollakin teistä on sata lammasta ja yksi niistä katoaa autiomaahan, niin totta kai hän jättää ne yhdeksänkymmentäyhdeksän, lähtee sen kadonneen perään ja etsii, kunnes löytää sen. Kun hän löytää lampaansa, hän nostaa sen iloiten hartioilleen, ja kotiin tultuaan hän kutsuu ystävänsä ja naapurinsa ja sanoo heille: ’Iloitkaa kanssani! Minä löysin lampaani, joka oli kadoksissa.’ Minä sanon teille: näin on taivaassakin. Yhdestä syntisestä, joka kääntyy, iloitaan siellä enemmän kuin yhdeksästäkymmenestäyhdeksästä hurskaasta, jotka eivät ole parannuksen tarpeessa.</w:t>
      </w:r>
    </w:p>
    <w:p w14:paraId="17CC9CBA" w14:textId="61EA8CF4" w:rsidR="001833F3" w:rsidRPr="001833F3" w:rsidRDefault="001833F3" w:rsidP="001833F3">
      <w:pPr>
        <w:spacing w:after="0"/>
        <w:jc w:val="both"/>
        <w:rPr>
          <w:sz w:val="28"/>
          <w:szCs w:val="28"/>
        </w:rPr>
      </w:pPr>
      <w:r w:rsidRPr="001833F3">
        <w:rPr>
          <w:sz w:val="28"/>
          <w:szCs w:val="28"/>
        </w:rPr>
        <w:t>Tai jos naisella on kymmenen hopearahaa ja hän kadottaa niistä yhden, niin totta kai hän sytyttää lampun, lakaisee huoneen ja etsii tarkoin, kunnes löytää sen. Ja rahan löydettyään hän kutsuu ystävättärensä ja naapurin naiset ja sanoo: ’Iloitkaa kanssani! Minä löysin rahan, jonka olin kadottanut.’ Yhtä lailla, sen sanon teille, iloitsevat Jumalan enkelit yhdestäkin syntisestä, joka tekee parannuksen.”</w:t>
      </w:r>
      <w:r>
        <w:rPr>
          <w:sz w:val="28"/>
          <w:szCs w:val="28"/>
        </w:rPr>
        <w:t xml:space="preserve"> </w:t>
      </w:r>
      <w:r w:rsidRPr="001833F3">
        <w:rPr>
          <w:i/>
          <w:iCs/>
          <w:sz w:val="28"/>
          <w:szCs w:val="28"/>
        </w:rPr>
        <w:t xml:space="preserve">Tämä on pyhä evankeliumi. </w:t>
      </w:r>
    </w:p>
    <w:p w14:paraId="67BD488D" w14:textId="77777777" w:rsidR="001833F3" w:rsidRDefault="001833F3" w:rsidP="001833F3">
      <w:pPr>
        <w:spacing w:after="0"/>
        <w:jc w:val="both"/>
        <w:rPr>
          <w:sz w:val="28"/>
          <w:szCs w:val="28"/>
        </w:rPr>
      </w:pPr>
    </w:p>
    <w:p w14:paraId="3C775333" w14:textId="77777777" w:rsidR="001833F3" w:rsidRPr="001833F3" w:rsidRDefault="001833F3" w:rsidP="001833F3">
      <w:pPr>
        <w:spacing w:after="0"/>
        <w:jc w:val="both"/>
        <w:rPr>
          <w:sz w:val="28"/>
          <w:szCs w:val="28"/>
        </w:rPr>
      </w:pPr>
    </w:p>
    <w:p w14:paraId="2510F743" w14:textId="4619D2EB" w:rsidR="001833F3" w:rsidRDefault="001833F3" w:rsidP="001833F3">
      <w:pPr>
        <w:spacing w:after="0"/>
        <w:jc w:val="both"/>
        <w:rPr>
          <w:sz w:val="28"/>
          <w:szCs w:val="28"/>
        </w:rPr>
      </w:pPr>
      <w:r w:rsidRPr="001833F3">
        <w:rPr>
          <w:sz w:val="28"/>
          <w:szCs w:val="28"/>
        </w:rPr>
        <w:t xml:space="preserve">Jokaisella lienee jonkinlainen tarina omasta uskonelämästään. Jotkut ovat kokeneet niin sanotun uskoon tulemisen ja se saattaa joillekin olla aivan tietty </w:t>
      </w:r>
      <w:proofErr w:type="gramStart"/>
      <w:r w:rsidRPr="001833F3">
        <w:rPr>
          <w:sz w:val="28"/>
          <w:szCs w:val="28"/>
        </w:rPr>
        <w:t>hetki</w:t>
      </w:r>
      <w:proofErr w:type="gramEnd"/>
      <w:r w:rsidRPr="001833F3">
        <w:rPr>
          <w:sz w:val="28"/>
          <w:szCs w:val="28"/>
        </w:rPr>
        <w:t xml:space="preserve"> ja heillä on siitä tarina kerrottavanaan. Joillekin usko on syntynyt jo lapsuudessa ja pysynyt läpi elämän mukana, toisille herätys on tapahtunut myöhemmin aikuisena, joillakuilla vasta myöhäisessä iässä. Itse en ole kokenut tällaista uskoon tulemista, vaan sanon, että kasteestani asti olen ollut uskossa, silloin on uskon lahja minulle annettu ja siinä olen saanut Pyhän Hengen voimasta vaeltaa. Onkin tärkeää muistaa se, että jokaisen uskolle on tarina, miten se on ihmisessä vaikuttanut, miten ihminen kokee sen itselleen tulleen. Tavat eivät ole toistaan parempia tai huonompia, vaan Jumalan Henki meissä uskon synnyttää Sanan kautta, missä ja milloin vain hyväksi näkee. Kuitenkin usko on se väline, jonka kautta Jumala on löytänyt meidät, jonka kautta olemme se sadas lammas, joka on laumaan kannettu ja se kadonnut hopearaha, joka on Raamatun ja pyhien sakramenttien lampun valossa löytynyt. Jumala etsii meitä. Hän haluaa löytää meidät. Ja Hän haluaa iloita meistä. </w:t>
      </w:r>
    </w:p>
    <w:p w14:paraId="7C03EFA3" w14:textId="77777777" w:rsidR="001833F3" w:rsidRPr="001833F3" w:rsidRDefault="001833F3" w:rsidP="001833F3">
      <w:pPr>
        <w:spacing w:after="0"/>
        <w:jc w:val="both"/>
        <w:rPr>
          <w:sz w:val="28"/>
          <w:szCs w:val="28"/>
        </w:rPr>
      </w:pPr>
    </w:p>
    <w:p w14:paraId="16EA83FC" w14:textId="77777777" w:rsidR="001833F3" w:rsidRDefault="001833F3" w:rsidP="001833F3">
      <w:pPr>
        <w:spacing w:after="0"/>
        <w:jc w:val="both"/>
        <w:rPr>
          <w:sz w:val="28"/>
          <w:szCs w:val="28"/>
        </w:rPr>
      </w:pPr>
      <w:r w:rsidRPr="001833F3">
        <w:rPr>
          <w:sz w:val="28"/>
          <w:szCs w:val="28"/>
        </w:rPr>
        <w:t xml:space="preserve">Itselleni on hyvin vahva ajatus, että Jumala haluaa iloita ja </w:t>
      </w:r>
      <w:proofErr w:type="gramStart"/>
      <w:r w:rsidRPr="001833F3">
        <w:rPr>
          <w:sz w:val="28"/>
          <w:szCs w:val="28"/>
        </w:rPr>
        <w:t>myöskin</w:t>
      </w:r>
      <w:proofErr w:type="gramEnd"/>
      <w:r w:rsidRPr="001833F3">
        <w:rPr>
          <w:sz w:val="28"/>
          <w:szCs w:val="28"/>
        </w:rPr>
        <w:t xml:space="preserve"> iloitsee jokaisesta meistä. Jokaisesta ihmisestä, joka on uskon kautta, Hänen Poikansa </w:t>
      </w:r>
      <w:r w:rsidRPr="001833F3">
        <w:rPr>
          <w:sz w:val="28"/>
          <w:szCs w:val="28"/>
        </w:rPr>
        <w:lastRenderedPageBreak/>
        <w:t xml:space="preserve">ristiin turvaten, tuotu laumaan. Siinä on jotain todella voimakasta ja autuuttavaa, että voin ajatella, että Jumala iloitsee minusta, erityisesti, kun edes itsestä tuntuu usein todella vaikealta iloita omasta itsestään. En uskokaan, että Jumala iloitsee niistä valinnoista, joita omassa lihassamme teemme, niistä valinnoista, jotka synnin alaisina teemme, joilla vahingoitamme Hänen Sanaansa, muita ihmisiä tai itseämme. En usko, että meidän tekomme ovat useinkaan sellaisia, joista Jumala voi iloita. Mutta meistä Hän silti iloitsee. Tai ehkä oikeammin on sanoa, että </w:t>
      </w:r>
      <w:proofErr w:type="spellStart"/>
      <w:r w:rsidRPr="001833F3">
        <w:rPr>
          <w:sz w:val="28"/>
          <w:szCs w:val="28"/>
        </w:rPr>
        <w:t>Juamla</w:t>
      </w:r>
      <w:proofErr w:type="spellEnd"/>
      <w:r w:rsidRPr="001833F3">
        <w:rPr>
          <w:sz w:val="28"/>
          <w:szCs w:val="28"/>
        </w:rPr>
        <w:t xml:space="preserve"> iloitsee siitä, kuinka uskon kautta Jeesus asuu sydämissämme, Hän iloitsee siitä, kun syntisinä turvaamme ristinuhriin, Hän iloitsee siitä, kun teemme parannusta Pyhän Hengen voimaa pyytäen ja rukoillen. Hän iloitsee siitä, että on meidät luonut ja kutsunut ja uskon kautta me vastaamme tuohon kutsuun. Toivoisinkin, että mekin osaisimme useammin näyttää ilomme Jumalasta. Ilomme siitä, että olemme Jumalan </w:t>
      </w:r>
      <w:proofErr w:type="spellStart"/>
      <w:r w:rsidRPr="001833F3">
        <w:rPr>
          <w:sz w:val="28"/>
          <w:szCs w:val="28"/>
        </w:rPr>
        <w:t>alpsia</w:t>
      </w:r>
      <w:proofErr w:type="spellEnd"/>
      <w:r w:rsidRPr="001833F3">
        <w:rPr>
          <w:sz w:val="28"/>
          <w:szCs w:val="28"/>
        </w:rPr>
        <w:t xml:space="preserve">, ilomme siitä, että Kristus on meidät lunastanut. Kovin usein luterilainen usko on suupielet alaspäin kulkevaa, kun meidän tulisi enemmän muistaa se, miten Jumala iloitsee uskostamme, miten Hän rakastaa meitä. </w:t>
      </w:r>
    </w:p>
    <w:p w14:paraId="19C124D6" w14:textId="77777777" w:rsidR="001833F3" w:rsidRPr="001833F3" w:rsidRDefault="001833F3" w:rsidP="001833F3">
      <w:pPr>
        <w:spacing w:after="0"/>
        <w:jc w:val="both"/>
        <w:rPr>
          <w:sz w:val="28"/>
          <w:szCs w:val="28"/>
        </w:rPr>
      </w:pPr>
    </w:p>
    <w:p w14:paraId="3DD60854" w14:textId="77777777" w:rsidR="001833F3" w:rsidRDefault="001833F3" w:rsidP="001833F3">
      <w:pPr>
        <w:spacing w:after="0"/>
        <w:jc w:val="both"/>
        <w:rPr>
          <w:sz w:val="28"/>
          <w:szCs w:val="28"/>
        </w:rPr>
      </w:pPr>
      <w:r w:rsidRPr="001833F3">
        <w:rPr>
          <w:sz w:val="28"/>
          <w:szCs w:val="28"/>
        </w:rPr>
        <w:t xml:space="preserve">Jeesuksen hyvin tutuissa vertauksissa tänään on yksi, ehkä hämmentävin tai mielenkiintoisin kohta: ”Minä löysin lampaani, joka oli kadoksissa.’ Minä sanon teille: näin on taivaassakin. Yhdestä syntisestä, joka kääntyy, iloitaan siellä enemmän kuin yhdeksästäkymmenestäyhdeksästä hurskaasta, jotka eivät ole parannuksen tarpeessa.” Eli Jeesuksen mukaan on olemassa hurskaita, jotka eivät tarvitse parannusta. Ja en minä ainakaan ole tällainen hurskas, joka ei parannusta tarvitsisi. Enkä usko, että ketään täällä niin itsekään sydämessään ajattelee. Tuskin Jeesuksen kuulijatkaan. Mitä Hän tällä tarkoittaa? Tuossa laumassahan on siis 100 lammasta, eli sata jäsentä, jotka ovat kaikki tietysti lähtökohtaisesti hurskaita. Myös siis tuo yksi kadonnut voidaan laskea hurskaaksi, kunnes se katoaa autiomaahan. Autiomaa oli paaston ja katumuksen paikka, kuten vaikka Johannes Kastajan kohdalla huomaamme, mutta se on myös yksinäisyyden ja kuoleman paikka. Vaikkei vertauksessa puhutakaan paimenesta, vaan Jeesus kohdistaa kysymyksen kuulijoilleen: jos jollakulla teistä on 100 lammasta… ja niin edelleen, voimme kuitenkin ajatella tätä tilannetta sen kautta, että on </w:t>
      </w:r>
      <w:proofErr w:type="gramStart"/>
      <w:r w:rsidRPr="001833F3">
        <w:rPr>
          <w:sz w:val="28"/>
          <w:szCs w:val="28"/>
        </w:rPr>
        <w:t>paimen</w:t>
      </w:r>
      <w:proofErr w:type="gramEnd"/>
      <w:r w:rsidRPr="001833F3">
        <w:rPr>
          <w:sz w:val="28"/>
          <w:szCs w:val="28"/>
        </w:rPr>
        <w:t xml:space="preserve"> jolla olisi siis 100 hurskasta lammasta elämässä Paimenen niityllä, paimenen huolenpidon alla. Yksi kuitenkin katoaa. Syytä Jeesus ei kerro. Lammas kuitenkin katoaa autiomaahan, eli ehkä juuri siihen, mikä fariseusten ongelma oli: omahyväisyyteen, omaan synnittömyyden ajatukseensa ja erinomaisuuteensa. Onpa syy mikä hyvänsä, tuo lammas katoaa paimenen hyvältä laitumelta. Jokin kiehtoo enemmän tai lampaan ajatus omasta </w:t>
      </w:r>
      <w:r w:rsidRPr="001833F3">
        <w:rPr>
          <w:sz w:val="28"/>
          <w:szCs w:val="28"/>
        </w:rPr>
        <w:lastRenderedPageBreak/>
        <w:t>elämästään nousee sen yli, mitä paimenella on tarjota. Näinhän käy ihmisellekin, oman erinomaisuutensa sokaisemana ja halusta hallita omaa elämäänsä nousee kapina Jumalaa vastaan ja synnin sokaisemat silmät johtavat pois hyvältä laitumelta ja Jumalan huolenpidon luota. Pian huomaammekin olevamme autiomaassa, jossa ei olekaan samaa turvaa ja suojaa, jossa ei olekaan niin hyvä, kuin kuvittelimme. Kuitenkaan emme osaa palata takaisin laumaan, ei lammaskaan enää sinne löytänyt. Paimen ei jättänyt sitä kuitenkaan yksin, vaan päätti lähteä etsimään ja hakemaan, kunnes löytää ja kantaa sen laumaan takaisin. Jeesuksen vertauksen pointtihan on siinä, että jos kerran joku teistä eli joku Hänen kuulijoistaan toimii näin, eikö paljon ennemmin hyvä ja rakastava Jumala, joka vieläpä iloitsee meistä? Eikö Hän paljon ennemmin huolehdi meistä, kuin me asioistamme?</w:t>
      </w:r>
    </w:p>
    <w:p w14:paraId="4C79A363" w14:textId="77777777" w:rsidR="001833F3" w:rsidRPr="001833F3" w:rsidRDefault="001833F3" w:rsidP="001833F3">
      <w:pPr>
        <w:spacing w:after="0"/>
        <w:jc w:val="both"/>
        <w:rPr>
          <w:sz w:val="28"/>
          <w:szCs w:val="28"/>
        </w:rPr>
      </w:pPr>
    </w:p>
    <w:p w14:paraId="7435F45A" w14:textId="570A57AE" w:rsidR="003B4E12" w:rsidRPr="001833F3" w:rsidRDefault="001833F3" w:rsidP="001833F3">
      <w:pPr>
        <w:spacing w:after="0"/>
        <w:jc w:val="both"/>
        <w:rPr>
          <w:sz w:val="28"/>
          <w:szCs w:val="28"/>
        </w:rPr>
      </w:pPr>
      <w:r w:rsidRPr="001833F3">
        <w:rPr>
          <w:sz w:val="28"/>
          <w:szCs w:val="28"/>
        </w:rPr>
        <w:t>Jumala tahtoo parantaa sairaat ja armahtaa lain rikkojat. Armahtavaisuus ja rakkaus luotujansa kohtaan ovat Herran ominaisuuksia. Ne kuuluvat Jumaluuteen ja siksi saammekin ajatella, että meistä, syntisistä, kelvottomista ihmisistä, iloitsee maailmankaikkeuden Herra, vaikka se uskomattomalta tuntuukin. Meistä Jumala saattaa tuntua joskus kaukaiselta, liian korkealta tai pyhältä, mutta todellisuus on, että Jumala on aina myös siellä, missä on syntisiä, jotka tahtovat kääntyä hänen puoleensa. Jumala tulee, kuten Jeesuskin tuli maailmassa ollessaan, aina eniten sinne, missä on heitä, jotka ovat hukassa, jotka kaipaavat Hänen armoaan ja rakkauttaan, jotka eivät pidä itseään minään. Jumala ei peitä kasvojaan katuvalta, eikä pidätä armahdustaan siltä, joka sitä pyytää. Jo vanhassa liitossa valittu kansa tiesi, että Jumala ei hylkää heitä; Jesajakin puhuu siitä, kuinka Jumala vihaa syntiä, mutta tahtoo silti virvoittaa ne, joilla on särkyneet sydämet. Jumala on heikkojen, syrjittyjen, kiusattujen ja kadonneiden Jumala, yhtä lailla, kuin niiden, jotka eivät ole ainakaan vielä lähteneet laumasta. Valitettavasti me usein käymme omille teillemme, mutta Jumala on luvannut meistä jokaisen löytää, jotta voisi edelleen iloita meistä. Siihen voimme turvata. Aamen.</w:t>
      </w:r>
    </w:p>
    <w:sectPr w:rsidR="003B4E12" w:rsidRPr="001833F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F3"/>
    <w:rsid w:val="001833F3"/>
    <w:rsid w:val="003B4E12"/>
    <w:rsid w:val="007B55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4421"/>
  <w15:chartTrackingRefBased/>
  <w15:docId w15:val="{F9571C52-F156-4343-B416-0FB52C03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83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83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833F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833F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833F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833F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833F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833F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833F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833F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833F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833F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833F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833F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833F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833F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833F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833F3"/>
    <w:rPr>
      <w:rFonts w:eastAsiaTheme="majorEastAsia" w:cstheme="majorBidi"/>
      <w:color w:val="272727" w:themeColor="text1" w:themeTint="D8"/>
    </w:rPr>
  </w:style>
  <w:style w:type="paragraph" w:styleId="Otsikko">
    <w:name w:val="Title"/>
    <w:basedOn w:val="Normaali"/>
    <w:next w:val="Normaali"/>
    <w:link w:val="OtsikkoChar"/>
    <w:uiPriority w:val="10"/>
    <w:qFormat/>
    <w:rsid w:val="00183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833F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833F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833F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833F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833F3"/>
    <w:rPr>
      <w:i/>
      <w:iCs/>
      <w:color w:val="404040" w:themeColor="text1" w:themeTint="BF"/>
    </w:rPr>
  </w:style>
  <w:style w:type="paragraph" w:styleId="Luettelokappale">
    <w:name w:val="List Paragraph"/>
    <w:basedOn w:val="Normaali"/>
    <w:uiPriority w:val="34"/>
    <w:qFormat/>
    <w:rsid w:val="001833F3"/>
    <w:pPr>
      <w:ind w:left="720"/>
      <w:contextualSpacing/>
    </w:pPr>
  </w:style>
  <w:style w:type="character" w:styleId="Voimakaskorostus">
    <w:name w:val="Intense Emphasis"/>
    <w:basedOn w:val="Kappaleenoletusfontti"/>
    <w:uiPriority w:val="21"/>
    <w:qFormat/>
    <w:rsid w:val="001833F3"/>
    <w:rPr>
      <w:i/>
      <w:iCs/>
      <w:color w:val="0F4761" w:themeColor="accent1" w:themeShade="BF"/>
    </w:rPr>
  </w:style>
  <w:style w:type="paragraph" w:styleId="Erottuvalainaus">
    <w:name w:val="Intense Quote"/>
    <w:basedOn w:val="Normaali"/>
    <w:next w:val="Normaali"/>
    <w:link w:val="ErottuvalainausChar"/>
    <w:uiPriority w:val="30"/>
    <w:qFormat/>
    <w:rsid w:val="00183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833F3"/>
    <w:rPr>
      <w:i/>
      <w:iCs/>
      <w:color w:val="0F4761" w:themeColor="accent1" w:themeShade="BF"/>
    </w:rPr>
  </w:style>
  <w:style w:type="character" w:styleId="Erottuvaviittaus">
    <w:name w:val="Intense Reference"/>
    <w:basedOn w:val="Kappaleenoletusfontti"/>
    <w:uiPriority w:val="32"/>
    <w:qFormat/>
    <w:rsid w:val="001833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819</Words>
  <Characters>6641</Characters>
  <Application>Microsoft Office Word</Application>
  <DocSecurity>0</DocSecurity>
  <Lines>55</Lines>
  <Paragraphs>14</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2025-07-07T16:42:00Z</dcterms:created>
  <dcterms:modified xsi:type="dcterms:W3CDTF">2025-07-07T16:44:00Z</dcterms:modified>
</cp:coreProperties>
</file>