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1B85" w14:textId="77777777" w:rsidR="00203857" w:rsidRDefault="00203857" w:rsidP="00203857">
      <w:pPr>
        <w:spacing w:after="0"/>
        <w:jc w:val="both"/>
        <w:rPr>
          <w:sz w:val="28"/>
          <w:szCs w:val="28"/>
        </w:rPr>
      </w:pPr>
      <w:proofErr w:type="spellStart"/>
      <w:r w:rsidRPr="00203857">
        <w:rPr>
          <w:sz w:val="28"/>
          <w:szCs w:val="28"/>
        </w:rPr>
        <w:t>Luuk</w:t>
      </w:r>
      <w:proofErr w:type="spellEnd"/>
      <w:r w:rsidRPr="00203857">
        <w:rPr>
          <w:sz w:val="28"/>
          <w:szCs w:val="28"/>
        </w:rPr>
        <w:t>. 2:21</w:t>
      </w:r>
    </w:p>
    <w:p w14:paraId="55E4B9FE" w14:textId="77777777" w:rsidR="00203857" w:rsidRPr="00203857" w:rsidRDefault="00203857" w:rsidP="00203857">
      <w:pPr>
        <w:spacing w:after="0"/>
        <w:jc w:val="both"/>
        <w:rPr>
          <w:sz w:val="28"/>
          <w:szCs w:val="28"/>
        </w:rPr>
      </w:pPr>
    </w:p>
    <w:p w14:paraId="1C30E9CF" w14:textId="3BCE1B56" w:rsidR="00203857" w:rsidRDefault="00203857" w:rsidP="00203857">
      <w:pPr>
        <w:spacing w:after="0"/>
        <w:jc w:val="both"/>
        <w:rPr>
          <w:i/>
          <w:iCs/>
          <w:sz w:val="28"/>
          <w:szCs w:val="28"/>
        </w:rPr>
      </w:pPr>
      <w:r w:rsidRPr="00203857">
        <w:rPr>
          <w:sz w:val="28"/>
          <w:szCs w:val="28"/>
        </w:rPr>
        <w:t>Kun oli tullut kahdeksas päivä ja lapsi oli ympärileikattava, hän sai nimen Jeesus, jonka enkeli oli ilmoittanut ennen kuin hän sikisi äitinsä kohdussa.</w:t>
      </w:r>
      <w:r>
        <w:rPr>
          <w:sz w:val="28"/>
          <w:szCs w:val="28"/>
        </w:rPr>
        <w:t xml:space="preserve"> </w:t>
      </w:r>
      <w:r w:rsidRPr="00203857">
        <w:rPr>
          <w:i/>
          <w:iCs/>
          <w:sz w:val="28"/>
          <w:szCs w:val="28"/>
        </w:rPr>
        <w:t>Tämä on pyhä evankeliumi.</w:t>
      </w:r>
    </w:p>
    <w:p w14:paraId="0817805E" w14:textId="77777777" w:rsidR="00203857" w:rsidRDefault="00203857" w:rsidP="00203857">
      <w:pPr>
        <w:spacing w:after="0"/>
        <w:jc w:val="both"/>
        <w:rPr>
          <w:sz w:val="28"/>
          <w:szCs w:val="28"/>
        </w:rPr>
      </w:pPr>
    </w:p>
    <w:p w14:paraId="0CB9617C" w14:textId="77777777" w:rsidR="00203857" w:rsidRPr="00203857" w:rsidRDefault="00203857" w:rsidP="00203857">
      <w:pPr>
        <w:spacing w:after="0"/>
        <w:jc w:val="both"/>
        <w:rPr>
          <w:sz w:val="28"/>
          <w:szCs w:val="28"/>
        </w:rPr>
      </w:pPr>
    </w:p>
    <w:p w14:paraId="718B3B4B" w14:textId="77777777" w:rsidR="00203857" w:rsidRDefault="00203857" w:rsidP="00203857">
      <w:pPr>
        <w:spacing w:after="0"/>
        <w:jc w:val="both"/>
        <w:rPr>
          <w:sz w:val="28"/>
          <w:szCs w:val="28"/>
        </w:rPr>
      </w:pPr>
      <w:r w:rsidRPr="00203857">
        <w:rPr>
          <w:sz w:val="28"/>
          <w:szCs w:val="28"/>
        </w:rPr>
        <w:t xml:space="preserve">Tämän päivän evankeliumi taitaa olla kirkkovuoden lyhin, siinä todella mennään periaatteen lyhyestä virsi kaunis kanssa. Ja laitetaan samalla pastori vaikeuksiin, kun ei ole kuin yksi jae, mistä ammentaa. Toisaalta kaikissa saarnakoulutuksissa kehotetaan ottamaan vain yksi ajatus ja puhumaan siitä, jottei saarnasta tulisi poukkoileva. No, onneksi se ajatus on tänään hyvin voimallinen, tuo yksi jae sisältää hyvin voimakkaan sanoman. Ehkä siksikin vian tuo jae riittää, että siinä ollaan meidän pelastuksemme ja koko elämämme pohjan ytimessä, nimessä Jeesus. Tämä pyhä osoittaa, että yksikin sana Raamatusta on paljon voimallisempi kuin mikään, mitä ihmiset voivat saada aikaan, kuin mikään, mitä maailmassa on, sillä jokainen Raamatun sana on kestävämpi ja merkityksellisempi kuin mikään maailmassa. </w:t>
      </w:r>
    </w:p>
    <w:p w14:paraId="5F7277B1" w14:textId="77777777" w:rsidR="00203857" w:rsidRPr="00203857" w:rsidRDefault="00203857" w:rsidP="00203857">
      <w:pPr>
        <w:spacing w:after="0"/>
        <w:jc w:val="both"/>
        <w:rPr>
          <w:sz w:val="28"/>
          <w:szCs w:val="28"/>
        </w:rPr>
      </w:pPr>
    </w:p>
    <w:p w14:paraId="056EB272" w14:textId="77777777" w:rsidR="00203857" w:rsidRDefault="00203857" w:rsidP="00203857">
      <w:pPr>
        <w:spacing w:after="0"/>
        <w:jc w:val="both"/>
        <w:rPr>
          <w:sz w:val="28"/>
          <w:szCs w:val="28"/>
        </w:rPr>
      </w:pPr>
      <w:r w:rsidRPr="00203857">
        <w:rPr>
          <w:sz w:val="28"/>
          <w:szCs w:val="28"/>
        </w:rPr>
        <w:t xml:space="preserve">Apostolien teoissa tiivistetään myös koko nimen Jeesus ajatus ja merkitys meille, kuten kuulimmekin: ”Ei kukaan muu voi pelastaa kuin hän. Mitään muuta nimeä, joka meidät pelastaisi, ei ole ihmisille annettu koko taivaankannen alla.” Nimi on jokaiselle meille tärkeä asia, nimi on osa identiteettiä, se on se, jolla meidät tunnetaan ja jolla meitä kutsutaan. Yleensä vanhemmat saavat valita lapsen nimen, joka voi olla pitkänkin harkinnan tulos, mutta tuskinpa yksikään vanhempi on niin tarkkaan miettinyt lapsen nimen merkitystä, kuin mikä Jeesuksessa on Jumalan miettimänä tullut. Niinhän sitä sanotaan latinaksi, että </w:t>
      </w:r>
      <w:proofErr w:type="spellStart"/>
      <w:r w:rsidRPr="00203857">
        <w:rPr>
          <w:sz w:val="28"/>
          <w:szCs w:val="28"/>
        </w:rPr>
        <w:t>nomen</w:t>
      </w:r>
      <w:proofErr w:type="spellEnd"/>
      <w:r w:rsidRPr="00203857">
        <w:rPr>
          <w:sz w:val="28"/>
          <w:szCs w:val="28"/>
        </w:rPr>
        <w:t xml:space="preserve"> </w:t>
      </w:r>
      <w:proofErr w:type="spellStart"/>
      <w:r w:rsidRPr="00203857">
        <w:rPr>
          <w:sz w:val="28"/>
          <w:szCs w:val="28"/>
        </w:rPr>
        <w:t>est</w:t>
      </w:r>
      <w:proofErr w:type="spellEnd"/>
      <w:r w:rsidRPr="00203857">
        <w:rPr>
          <w:sz w:val="28"/>
          <w:szCs w:val="28"/>
        </w:rPr>
        <w:t xml:space="preserve"> </w:t>
      </w:r>
      <w:proofErr w:type="spellStart"/>
      <w:r w:rsidRPr="00203857">
        <w:rPr>
          <w:sz w:val="28"/>
          <w:szCs w:val="28"/>
        </w:rPr>
        <w:t>omen</w:t>
      </w:r>
      <w:proofErr w:type="spellEnd"/>
      <w:r w:rsidRPr="00203857">
        <w:rPr>
          <w:sz w:val="28"/>
          <w:szCs w:val="28"/>
        </w:rPr>
        <w:t xml:space="preserve">, nimi on enne. Nimi Jeesus on kreikkalainen versio heprealaisesta nimestä </w:t>
      </w:r>
      <w:proofErr w:type="spellStart"/>
      <w:r w:rsidRPr="00203857">
        <w:rPr>
          <w:sz w:val="28"/>
          <w:szCs w:val="28"/>
        </w:rPr>
        <w:t>Jeshua</w:t>
      </w:r>
      <w:proofErr w:type="spellEnd"/>
      <w:r w:rsidRPr="00203857">
        <w:rPr>
          <w:sz w:val="28"/>
          <w:szCs w:val="28"/>
        </w:rPr>
        <w:t xml:space="preserve"> tai Joosua, joka ytimekkäästi tarkoittaa Herra pelastaa. Näin, joka kerta kun kuulemme Jeesuksen nimen, tiedämme, että Herra pelastaa, tiedämme, että Hän on ainoa tie pelastukseen, ainoa tie taivaaseen. Jo tuon pelastuksen lähteen nimi on annettu meille, jotta emme sitä koskaan unohtaisi. Niin tarkkaan on Jumala, jo syntiinlankeemuksesta asti, suunnitellut Poikansa syntymän ja Hänen nimensä, sen, josta profeetat ennustivat, jotta koko maailma tulisi tuntemaan oikean pelastuksen nimen. </w:t>
      </w:r>
    </w:p>
    <w:p w14:paraId="59728B9D" w14:textId="77777777" w:rsidR="00203857" w:rsidRPr="00203857" w:rsidRDefault="00203857" w:rsidP="00203857">
      <w:pPr>
        <w:spacing w:after="0"/>
        <w:jc w:val="both"/>
        <w:rPr>
          <w:sz w:val="28"/>
          <w:szCs w:val="28"/>
        </w:rPr>
      </w:pPr>
    </w:p>
    <w:p w14:paraId="02C07F2F" w14:textId="77777777" w:rsidR="00203857" w:rsidRDefault="00203857" w:rsidP="00203857">
      <w:pPr>
        <w:spacing w:after="0"/>
        <w:jc w:val="both"/>
        <w:rPr>
          <w:sz w:val="28"/>
          <w:szCs w:val="28"/>
        </w:rPr>
      </w:pPr>
      <w:r w:rsidRPr="00203857">
        <w:rPr>
          <w:sz w:val="28"/>
          <w:szCs w:val="28"/>
        </w:rPr>
        <w:t xml:space="preserve">Mutta myös vanhemmat miettivät ennen kastetilaisuutta lapsensa nimeä. Itselläni hieman aina särähtää korvaan, jos joku kastetilaisuudessa sanoo </w:t>
      </w:r>
      <w:r w:rsidRPr="00203857">
        <w:rPr>
          <w:sz w:val="28"/>
          <w:szCs w:val="28"/>
        </w:rPr>
        <w:lastRenderedPageBreak/>
        <w:t xml:space="preserve">kasteen jälkeen, että no niin nyt se meidän </w:t>
      </w:r>
      <w:proofErr w:type="gramStart"/>
      <w:r w:rsidRPr="00203857">
        <w:rPr>
          <w:sz w:val="28"/>
          <w:szCs w:val="28"/>
        </w:rPr>
        <w:t>lapsi</w:t>
      </w:r>
      <w:proofErr w:type="gramEnd"/>
      <w:r w:rsidRPr="00203857">
        <w:rPr>
          <w:sz w:val="28"/>
          <w:szCs w:val="28"/>
        </w:rPr>
        <w:t xml:space="preserve"> tai lapsenlapsi sai nimen. Ehkä se kertoo siitä nimen merkityksestä ja siitä, että rakkaalle ihmiselle on saatu nimi, jolla häntä kutsua, mutta kastehan ei ole nimenantotilaisuus. Kasteessa ei siis anneta kenellekään nimeä, kyllä se nimi on päätetty ennen sitä jo. Kasteessa on kyse kasteesta. Miksi nimi on siinä merkityksellinen, on se, että siinä hetkessä Jumala kutsuu meitä nimeltä omikseen, Hän liittää meidät meille annetulla omalla nimellämme perheeseensä ja seurakuntansa jäseneksi, Kristuksen pelastuksen piiriin. Kasteessa me olemme todella nimellä kutsuttuja. Kun kasteessa saamme uskon ja iankaikkisen elämän lahjat, jotka itsessään ovat suurimmat lahjat, mitä elämämme aikana voimme saada, niitä ei edes anneta kenelle tahansa nimettömälle, vaan juuri sinulle ja minulle, nimeltä tunnetulle ja rakastetulle. Jumala tuntee meidät jokaisen nimeltä ja vaikka olisi montakin samannimistä, Häneltä emme mene sekaisin. Kasteen kautta samaan perheeseen meidät liittää kasteessa otsaamme ja rintaamme piirretty ristinmerkki, jossa Jeesuksen nimi jo liittää meidät kristittyjen joukkoon. Me saamme Hänen nimensä siunaukseksemme jo kastehetkellämme. Kaste johdattaa meidät ehtoollispöytään, jossa voimme kuulla itse Kristuksen sanovan meille, omalla nimellämme: Minun ruumiini, Samu, sinun puolestasi annettu ja minun vereni, Samu, sinun puolestasi vuodatettu. Kun kuulet sanat leipää ja viiniä vastaanottaessasi, voit ajatella siihen oman nimesi keskelle. Juuri sinulle Kristus haluaa itsensä </w:t>
      </w:r>
      <w:proofErr w:type="gramStart"/>
      <w:r w:rsidRPr="00203857">
        <w:rPr>
          <w:sz w:val="28"/>
          <w:szCs w:val="28"/>
        </w:rPr>
        <w:t>lahjoittaa</w:t>
      </w:r>
      <w:proofErr w:type="gramEnd"/>
      <w:r w:rsidRPr="00203857">
        <w:rPr>
          <w:sz w:val="28"/>
          <w:szCs w:val="28"/>
        </w:rPr>
        <w:t xml:space="preserve">, juuri sinun vuoksesi Hän on halunnut kuolla. </w:t>
      </w:r>
    </w:p>
    <w:p w14:paraId="7E26A02F" w14:textId="77777777" w:rsidR="00203857" w:rsidRPr="00203857" w:rsidRDefault="00203857" w:rsidP="00203857">
      <w:pPr>
        <w:spacing w:after="0"/>
        <w:jc w:val="both"/>
        <w:rPr>
          <w:sz w:val="28"/>
          <w:szCs w:val="28"/>
        </w:rPr>
      </w:pPr>
    </w:p>
    <w:p w14:paraId="2DDBD14B" w14:textId="77777777" w:rsidR="00203857" w:rsidRDefault="00203857" w:rsidP="00203857">
      <w:pPr>
        <w:spacing w:after="0"/>
        <w:jc w:val="both"/>
        <w:rPr>
          <w:sz w:val="28"/>
          <w:szCs w:val="28"/>
        </w:rPr>
      </w:pPr>
      <w:r w:rsidRPr="00203857">
        <w:rPr>
          <w:sz w:val="28"/>
          <w:szCs w:val="28"/>
        </w:rPr>
        <w:t xml:space="preserve">Päivän evankeliumin jae ei ole mitätön siinäkään mielessä, että siinä kerrotaan Jeesuksen vanhempien vieneen Hänet kahdeksan päivän ikäisenä ympärileikattavaksi. Kaikessa lyhykäisyydessään tämä teksti ja tämä maininta ympärileikkauksesta siis todistavat siitä, kuinka Jeesus alusta alkaen täytti lain vaatimukset. Hänhän tuli maailmaan täyttääkseen lain, omienkin sanojensa mukaan, vaikka me olemme saaneet vapautuksen lain täydellisen täyttämisen vaatimuksesta, laki ei ole turha eikä tarpeeton, sillä Kristuksessa tuo laki on saanut täyttymyksensä. Solmiessaan liiton Abrahamin kanssa Jumala antoi lain: ”Sukupolvesta sukupolveen ympärileikattakoon jokainen poikalapsi teidän keskuudessanne kahdeksan päivän vanhana”. (1. Moos 17:12) Näin ollen tämäkin laki sai Jeesuksessa täyttymyksensä. Hän on siis syntymästä asti ollut se, joka täyttää profeetoiden ennustukset, jotta meillä voisi olla varmuus siitä, että Hän on ja Hän on tie, totuus ja elämä. </w:t>
      </w:r>
    </w:p>
    <w:p w14:paraId="15639DBB" w14:textId="77777777" w:rsidR="00203857" w:rsidRPr="00203857" w:rsidRDefault="00203857" w:rsidP="00203857">
      <w:pPr>
        <w:spacing w:after="0"/>
        <w:jc w:val="both"/>
        <w:rPr>
          <w:sz w:val="28"/>
          <w:szCs w:val="28"/>
        </w:rPr>
      </w:pPr>
    </w:p>
    <w:p w14:paraId="371A170F" w14:textId="64F8EBF5" w:rsidR="003B4E12" w:rsidRPr="00203857" w:rsidRDefault="00203857" w:rsidP="00203857">
      <w:pPr>
        <w:spacing w:after="0"/>
        <w:jc w:val="both"/>
      </w:pPr>
      <w:r w:rsidRPr="00203857">
        <w:rPr>
          <w:sz w:val="28"/>
          <w:szCs w:val="28"/>
        </w:rPr>
        <w:t xml:space="preserve">Uuden vuoden alettua voimme aina jättää elämästämme jotain vanhaa pois ja ottaa uutta vastaan. Vanhan vuoden mukaan on hyvä jättää pois vanhat synnit ja </w:t>
      </w:r>
      <w:r w:rsidRPr="00203857">
        <w:rPr>
          <w:sz w:val="28"/>
          <w:szCs w:val="28"/>
        </w:rPr>
        <w:lastRenderedPageBreak/>
        <w:t>rikkomukset, ne vanhat ahdistuksen ja häpeän aiheet, joita olemme koko vuoden kantaneet sydämessänne. Ei viedä niitä mukanamme enää uuteen vuoteen. Uusi vuosi, uudet kujeet. En voi väittää, ettemme tänäkin vuonna lankeaisi synteihin, olemme sen jo tänä vuonna ehtineet tehdä, koska siinä suhteessa me ihmiset olemme valitettavan nopeita, mutta tänäkin vuonna Jeesuksen nimi ja Jumalan armo on turvamme ja pelastuksemme. Tartutaan Hänen nimeensä ja anteeksiantoonsa jo nyt, ensimmäisestä päivästä lähtein. Siten Hänen siunauksensa on kanssamme kaikkina muinakin vuoden päivinä. Siunattua uutta vuotta jokaiselle tässä kirkossa, kaupungissa ja kristikunnassa. Jumala meitä siunatkoon ja auttakoon taivaan tiellä, vahvistumaan uskossa kohti ikuisuutta. Aamen.</w:t>
      </w:r>
    </w:p>
    <w:sectPr w:rsidR="003B4E12" w:rsidRPr="002038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3A"/>
    <w:rsid w:val="0015263A"/>
    <w:rsid w:val="00203857"/>
    <w:rsid w:val="003B4E12"/>
    <w:rsid w:val="006C7586"/>
    <w:rsid w:val="007749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A491"/>
  <w15:chartTrackingRefBased/>
  <w15:docId w15:val="{5783740F-1E42-43D0-8570-67E732E5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52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52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5263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5263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5263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5263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5263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5263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5263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5263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5263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5263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5263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5263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5263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5263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5263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5263A"/>
    <w:rPr>
      <w:rFonts w:eastAsiaTheme="majorEastAsia" w:cstheme="majorBidi"/>
      <w:color w:val="272727" w:themeColor="text1" w:themeTint="D8"/>
    </w:rPr>
  </w:style>
  <w:style w:type="paragraph" w:styleId="Otsikko">
    <w:name w:val="Title"/>
    <w:basedOn w:val="Normaali"/>
    <w:next w:val="Normaali"/>
    <w:link w:val="OtsikkoChar"/>
    <w:uiPriority w:val="10"/>
    <w:qFormat/>
    <w:rsid w:val="00152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5263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5263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5263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5263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5263A"/>
    <w:rPr>
      <w:i/>
      <w:iCs/>
      <w:color w:val="404040" w:themeColor="text1" w:themeTint="BF"/>
    </w:rPr>
  </w:style>
  <w:style w:type="paragraph" w:styleId="Luettelokappale">
    <w:name w:val="List Paragraph"/>
    <w:basedOn w:val="Normaali"/>
    <w:uiPriority w:val="34"/>
    <w:qFormat/>
    <w:rsid w:val="0015263A"/>
    <w:pPr>
      <w:ind w:left="720"/>
      <w:contextualSpacing/>
    </w:pPr>
  </w:style>
  <w:style w:type="character" w:styleId="Voimakaskorostus">
    <w:name w:val="Intense Emphasis"/>
    <w:basedOn w:val="Kappaleenoletusfontti"/>
    <w:uiPriority w:val="21"/>
    <w:qFormat/>
    <w:rsid w:val="0015263A"/>
    <w:rPr>
      <w:i/>
      <w:iCs/>
      <w:color w:val="0F4761" w:themeColor="accent1" w:themeShade="BF"/>
    </w:rPr>
  </w:style>
  <w:style w:type="paragraph" w:styleId="Erottuvalainaus">
    <w:name w:val="Intense Quote"/>
    <w:basedOn w:val="Normaali"/>
    <w:next w:val="Normaali"/>
    <w:link w:val="ErottuvalainausChar"/>
    <w:uiPriority w:val="30"/>
    <w:qFormat/>
    <w:rsid w:val="0015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5263A"/>
    <w:rPr>
      <w:i/>
      <w:iCs/>
      <w:color w:val="0F4761" w:themeColor="accent1" w:themeShade="BF"/>
    </w:rPr>
  </w:style>
  <w:style w:type="character" w:styleId="Erottuvaviittaus">
    <w:name w:val="Intense Reference"/>
    <w:basedOn w:val="Kappaleenoletusfontti"/>
    <w:uiPriority w:val="32"/>
    <w:qFormat/>
    <w:rsid w:val="00152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5183</Characters>
  <Application>Microsoft Office Word</Application>
  <DocSecurity>0</DocSecurity>
  <Lines>43</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2025-02-09T10:13:00Z</dcterms:created>
  <dcterms:modified xsi:type="dcterms:W3CDTF">2025-02-09T10:13:00Z</dcterms:modified>
</cp:coreProperties>
</file>